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C4" w:rsidRPr="002A4FC4" w:rsidRDefault="002A4FC4" w:rsidP="002A4FC4">
      <w:pPr>
        <w:pStyle w:val="ConsPlusTitle"/>
        <w:widowControl/>
        <w:ind w:left="4248" w:firstLine="708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5883"/>
      </w:tblGrid>
      <w:tr w:rsidR="002A4FC4" w:rsidRPr="002A4FC4" w:rsidTr="004D6C6D">
        <w:trPr>
          <w:trHeight w:val="4710"/>
        </w:trPr>
        <w:tc>
          <w:tcPr>
            <w:tcW w:w="5883" w:type="dxa"/>
          </w:tcPr>
          <w:p w:rsidR="002A4FC4" w:rsidRPr="00615BBD" w:rsidRDefault="00615BBD" w:rsidP="00615B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</w:t>
            </w:r>
            <w:r w:rsidR="002A4FC4" w:rsidRPr="00615BBD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2A4FC4" w:rsidRPr="00615BBD" w:rsidRDefault="002A4FC4" w:rsidP="002A4FC4">
            <w:pPr>
              <w:tabs>
                <w:tab w:val="left" w:pos="1065"/>
                <w:tab w:val="center" w:pos="2382"/>
              </w:tabs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A4FC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2A4FC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615BB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Администрация</w:t>
            </w:r>
          </w:p>
          <w:p w:rsidR="002A4FC4" w:rsidRPr="00615BBD" w:rsidRDefault="002A4FC4" w:rsidP="002A4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5BB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сельского поселения </w:t>
            </w:r>
          </w:p>
          <w:p w:rsidR="002A4FC4" w:rsidRPr="00615BBD" w:rsidRDefault="00B24D50" w:rsidP="002A4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5BBD">
              <w:rPr>
                <w:rFonts w:ascii="Times New Roman" w:hAnsi="Times New Roman" w:cs="Times New Roman"/>
                <w:b/>
                <w:sz w:val="32"/>
                <w:szCs w:val="32"/>
              </w:rPr>
              <w:t>Березняки</w:t>
            </w:r>
          </w:p>
          <w:p w:rsidR="002A4FC4" w:rsidRPr="00615BBD" w:rsidRDefault="002A4FC4" w:rsidP="002A4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15BBD">
              <w:rPr>
                <w:rFonts w:ascii="Times New Roman" w:hAnsi="Times New Roman" w:cs="Times New Roman"/>
                <w:b/>
                <w:sz w:val="32"/>
                <w:szCs w:val="32"/>
              </w:rPr>
              <w:t>Кинель-Черкасского</w:t>
            </w:r>
            <w:proofErr w:type="spellEnd"/>
            <w:r w:rsidRPr="00615BB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района</w:t>
            </w:r>
          </w:p>
          <w:p w:rsidR="002A4FC4" w:rsidRPr="00615BBD" w:rsidRDefault="002A4FC4" w:rsidP="002A4FC4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615BBD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</w:t>
            </w:r>
            <w:r w:rsidRPr="00615BBD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Самарской области</w:t>
            </w:r>
          </w:p>
          <w:p w:rsidR="002A4FC4" w:rsidRPr="002A4FC4" w:rsidRDefault="002A4FC4" w:rsidP="002A4FC4">
            <w:pPr>
              <w:pStyle w:val="4"/>
              <w:spacing w:line="240" w:lineRule="auto"/>
              <w:rPr>
                <w:b/>
                <w:i w:val="0"/>
                <w:szCs w:val="28"/>
              </w:rPr>
            </w:pPr>
            <w:r w:rsidRPr="002A4FC4">
              <w:rPr>
                <w:b/>
                <w:i w:val="0"/>
                <w:szCs w:val="28"/>
              </w:rPr>
              <w:t>ПОСТАНОВЛЕНИЕ</w:t>
            </w:r>
          </w:p>
          <w:p w:rsidR="002A4FC4" w:rsidRPr="005E40B0" w:rsidRDefault="005E40B0" w:rsidP="002A4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E40B0">
              <w:rPr>
                <w:rFonts w:ascii="Times New Roman" w:hAnsi="Times New Roman" w:cs="Times New Roman"/>
                <w:b/>
                <w:i/>
              </w:rPr>
              <w:t>от 23.08. 2016 года  № 58</w:t>
            </w:r>
          </w:p>
          <w:p w:rsidR="002A4FC4" w:rsidRPr="002A4FC4" w:rsidRDefault="002A4FC4" w:rsidP="002A4F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A4FC4">
              <w:rPr>
                <w:rFonts w:ascii="Times New Roman" w:hAnsi="Times New Roman" w:cs="Times New Roman"/>
                <w:i/>
              </w:rPr>
              <w:t xml:space="preserve">с. </w:t>
            </w:r>
            <w:r w:rsidR="00B24D50">
              <w:rPr>
                <w:rFonts w:ascii="Times New Roman" w:hAnsi="Times New Roman" w:cs="Times New Roman"/>
                <w:i/>
              </w:rPr>
              <w:t>Березняки</w:t>
            </w:r>
          </w:p>
          <w:p w:rsidR="002A4FC4" w:rsidRPr="002A4FC4" w:rsidRDefault="002A4FC4" w:rsidP="002A4F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2A4FC4" w:rsidRPr="00615BBD" w:rsidRDefault="002A4FC4" w:rsidP="002A4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BBD">
              <w:rPr>
                <w:rFonts w:ascii="Times New Roman" w:hAnsi="Times New Roman" w:cs="Times New Roman"/>
                <w:sz w:val="26"/>
                <w:szCs w:val="26"/>
              </w:rPr>
              <w:t>Об утверждении  Административного регламента по предоставлению муниципальной услуги «</w:t>
            </w:r>
            <w:r w:rsidRPr="00615BBD">
              <w:rPr>
                <w:rFonts w:ascii="Times New Roman" w:hAnsi="Times New Roman"/>
                <w:sz w:val="26"/>
                <w:szCs w:val="26"/>
              </w:rPr>
              <w:t>Предоставление во временное пользование документов из библиотечного фонда</w:t>
            </w:r>
            <w:r w:rsidR="00615BBD" w:rsidRPr="00615BBD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2A4FC4" w:rsidRPr="002A4FC4" w:rsidRDefault="002A4FC4" w:rsidP="002A4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5BBD" w:rsidRPr="00615BBD" w:rsidRDefault="002A4FC4" w:rsidP="00615B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4FC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A4FC4" w:rsidRPr="00615BBD" w:rsidRDefault="00615BBD" w:rsidP="002A4F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A4FC4" w:rsidRPr="002A4FC4">
        <w:rPr>
          <w:rFonts w:ascii="Times New Roman" w:hAnsi="Times New Roman" w:cs="Times New Roman"/>
          <w:sz w:val="28"/>
          <w:szCs w:val="28"/>
        </w:rPr>
        <w:t xml:space="preserve"> </w:t>
      </w:r>
      <w:r w:rsidR="002A4FC4" w:rsidRPr="00615BBD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Самарской области от 27.03.2015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области, </w:t>
      </w:r>
    </w:p>
    <w:p w:rsidR="002A4FC4" w:rsidRPr="00615BBD" w:rsidRDefault="002A4FC4" w:rsidP="002A4F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4FC4" w:rsidRPr="00615BBD" w:rsidRDefault="002A4FC4" w:rsidP="002A4F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A4FC4" w:rsidRPr="00615BBD" w:rsidRDefault="002A4FC4" w:rsidP="002A4F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4FC4" w:rsidRPr="00615BBD" w:rsidRDefault="002A4FC4" w:rsidP="002A4FC4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Утвердить  Административный регламент по  предоставлению муниципальной услуги </w:t>
      </w:r>
      <w:r w:rsidRPr="00615BBD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615BBD">
        <w:rPr>
          <w:rFonts w:ascii="Times New Roman" w:hAnsi="Times New Roman"/>
          <w:sz w:val="26"/>
          <w:szCs w:val="26"/>
        </w:rPr>
        <w:t>Предоставление во временное пользование документов из библиотечного фонда</w:t>
      </w:r>
      <w:r w:rsidR="00615BBD" w:rsidRPr="00615BBD">
        <w:rPr>
          <w:rFonts w:ascii="Times New Roman" w:hAnsi="Times New Roman" w:cs="Times New Roman"/>
          <w:sz w:val="26"/>
          <w:szCs w:val="26"/>
        </w:rPr>
        <w:t xml:space="preserve">» </w:t>
      </w:r>
      <w:r w:rsidRPr="00615BBD">
        <w:rPr>
          <w:rFonts w:ascii="Times New Roman" w:hAnsi="Times New Roman" w:cs="Times New Roman"/>
          <w:sz w:val="26"/>
          <w:szCs w:val="26"/>
        </w:rPr>
        <w:t>(приложение)</w:t>
      </w:r>
      <w:r w:rsidR="00615BBD" w:rsidRPr="00615BBD">
        <w:rPr>
          <w:rFonts w:ascii="Times New Roman" w:hAnsi="Times New Roman" w:cs="Times New Roman"/>
          <w:sz w:val="26"/>
          <w:szCs w:val="26"/>
        </w:rPr>
        <w:t>.</w:t>
      </w:r>
    </w:p>
    <w:p w:rsidR="002A4FC4" w:rsidRPr="00615BBD" w:rsidRDefault="002A4FC4" w:rsidP="002A4FC4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</w:t>
      </w:r>
      <w:proofErr w:type="spellStart"/>
      <w:r w:rsidR="00935AF5" w:rsidRPr="00615BBD">
        <w:rPr>
          <w:rFonts w:ascii="Times New Roman" w:hAnsi="Times New Roman" w:cs="Times New Roman"/>
          <w:sz w:val="26"/>
          <w:szCs w:val="26"/>
        </w:rPr>
        <w:t>Березняковские</w:t>
      </w:r>
      <w:proofErr w:type="spellEnd"/>
      <w:r w:rsidR="00325A47" w:rsidRPr="00615BBD">
        <w:rPr>
          <w:rFonts w:ascii="Times New Roman" w:hAnsi="Times New Roman" w:cs="Times New Roman"/>
          <w:sz w:val="26"/>
          <w:szCs w:val="26"/>
        </w:rPr>
        <w:t xml:space="preserve"> вести</w:t>
      </w:r>
      <w:r w:rsidRPr="00615BBD">
        <w:rPr>
          <w:rFonts w:ascii="Times New Roman" w:hAnsi="Times New Roman" w:cs="Times New Roman"/>
          <w:sz w:val="26"/>
          <w:szCs w:val="26"/>
        </w:rPr>
        <w:t>» и разместить на официальном сайте.</w:t>
      </w:r>
    </w:p>
    <w:p w:rsidR="002A4FC4" w:rsidRPr="00615BBD" w:rsidRDefault="002A4FC4" w:rsidP="002A4FC4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15BB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15BBD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   </w:t>
      </w:r>
    </w:p>
    <w:p w:rsidR="002A4FC4" w:rsidRPr="00615BBD" w:rsidRDefault="002A4FC4" w:rsidP="002A4F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4FC4" w:rsidRPr="00615BBD" w:rsidRDefault="002A4FC4" w:rsidP="002A4F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4FC4" w:rsidRPr="00615BBD" w:rsidRDefault="002A4FC4" w:rsidP="002A4F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4FC4" w:rsidRPr="00615BBD" w:rsidRDefault="002A4FC4" w:rsidP="002A4F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Глава сельского поселения </w:t>
      </w:r>
      <w:r w:rsidR="00615BBD" w:rsidRPr="00615BBD">
        <w:rPr>
          <w:rFonts w:ascii="Times New Roman" w:hAnsi="Times New Roman" w:cs="Times New Roman"/>
          <w:sz w:val="26"/>
          <w:szCs w:val="26"/>
        </w:rPr>
        <w:t>Березняки</w:t>
      </w:r>
      <w:r w:rsidRPr="00615BBD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615BB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615B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5AF5" w:rsidRPr="00615BBD">
        <w:rPr>
          <w:rFonts w:ascii="Times New Roman" w:hAnsi="Times New Roman" w:cs="Times New Roman"/>
          <w:sz w:val="26"/>
          <w:szCs w:val="26"/>
        </w:rPr>
        <w:t>А.Е.Пургаев</w:t>
      </w:r>
      <w:proofErr w:type="spellEnd"/>
    </w:p>
    <w:p w:rsidR="002A4FC4" w:rsidRPr="002A4FC4" w:rsidRDefault="002A4FC4" w:rsidP="002A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FC4" w:rsidRPr="002A4FC4" w:rsidRDefault="002A4FC4" w:rsidP="002A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FC4" w:rsidRPr="002A4FC4" w:rsidRDefault="002A4FC4" w:rsidP="002A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FC4" w:rsidRPr="002A4FC4" w:rsidRDefault="002A4FC4" w:rsidP="002A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FC4" w:rsidRPr="002A4FC4" w:rsidRDefault="002A4FC4" w:rsidP="002A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FC4" w:rsidRDefault="00615BBD" w:rsidP="002A4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Сазонова</w:t>
      </w:r>
      <w:r w:rsidR="00935AF5">
        <w:rPr>
          <w:rFonts w:ascii="Times New Roman" w:hAnsi="Times New Roman" w:cs="Times New Roman"/>
          <w:sz w:val="20"/>
          <w:szCs w:val="20"/>
        </w:rPr>
        <w:t xml:space="preserve"> 88466039193</w:t>
      </w:r>
    </w:p>
    <w:p w:rsidR="002A4FC4" w:rsidRDefault="002A4FC4" w:rsidP="002A4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4FC4" w:rsidRDefault="002A4FC4" w:rsidP="002A4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4FC4" w:rsidRDefault="002A4FC4" w:rsidP="002A4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4FC4" w:rsidRDefault="002A4FC4" w:rsidP="002A4FC4">
      <w:pPr>
        <w:pStyle w:val="ConsPlusTitle"/>
        <w:widowControl/>
        <w:rPr>
          <w:rFonts w:ascii="Times New Roman" w:eastAsiaTheme="minorHAnsi" w:hAnsi="Times New Roman" w:cs="Times New Roman"/>
          <w:b w:val="0"/>
          <w:sz w:val="20"/>
          <w:lang w:eastAsia="en-US"/>
        </w:rPr>
      </w:pPr>
    </w:p>
    <w:p w:rsidR="002A4FC4" w:rsidRDefault="002A4FC4" w:rsidP="002A4FC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2A4FC4" w:rsidRDefault="002A4FC4" w:rsidP="00F831DB">
      <w:pPr>
        <w:pStyle w:val="ConsPlusTitle"/>
        <w:widowControl/>
        <w:ind w:left="4248" w:firstLine="708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15BBD" w:rsidRDefault="00615BBD" w:rsidP="00615BBD">
      <w:pPr>
        <w:pStyle w:val="ConsPlusTitle"/>
        <w:widowControl/>
        <w:ind w:left="4248" w:firstLine="708"/>
        <w:jc w:val="right"/>
        <w:rPr>
          <w:rFonts w:ascii="Times New Roman" w:hAnsi="Times New Roman" w:cs="Times New Roman"/>
          <w:b w:val="0"/>
          <w:szCs w:val="22"/>
        </w:rPr>
      </w:pPr>
    </w:p>
    <w:p w:rsidR="00615BBD" w:rsidRDefault="00615BBD" w:rsidP="00615BBD">
      <w:pPr>
        <w:pStyle w:val="ConsPlusTitle"/>
        <w:widowControl/>
        <w:ind w:left="4248" w:firstLine="708"/>
        <w:jc w:val="right"/>
        <w:rPr>
          <w:rFonts w:ascii="Times New Roman" w:hAnsi="Times New Roman" w:cs="Times New Roman"/>
          <w:b w:val="0"/>
          <w:szCs w:val="22"/>
        </w:rPr>
      </w:pPr>
    </w:p>
    <w:p w:rsidR="00615BBD" w:rsidRDefault="00615BBD" w:rsidP="00615BBD">
      <w:pPr>
        <w:pStyle w:val="ConsPlusTitle"/>
        <w:widowControl/>
        <w:ind w:left="4248" w:firstLine="708"/>
        <w:jc w:val="right"/>
        <w:rPr>
          <w:rFonts w:ascii="Times New Roman" w:hAnsi="Times New Roman" w:cs="Times New Roman"/>
          <w:b w:val="0"/>
          <w:szCs w:val="22"/>
        </w:rPr>
      </w:pPr>
    </w:p>
    <w:p w:rsidR="00F831DB" w:rsidRPr="00615BBD" w:rsidRDefault="00F831DB" w:rsidP="00615BBD">
      <w:pPr>
        <w:pStyle w:val="ConsPlusTitle"/>
        <w:widowControl/>
        <w:ind w:left="4248" w:firstLine="708"/>
        <w:jc w:val="right"/>
        <w:rPr>
          <w:rFonts w:ascii="Times New Roman" w:hAnsi="Times New Roman" w:cs="Times New Roman"/>
          <w:b w:val="0"/>
          <w:szCs w:val="22"/>
        </w:rPr>
      </w:pPr>
      <w:r w:rsidRPr="00615BBD">
        <w:rPr>
          <w:rFonts w:ascii="Times New Roman" w:hAnsi="Times New Roman" w:cs="Times New Roman"/>
          <w:b w:val="0"/>
          <w:szCs w:val="22"/>
        </w:rPr>
        <w:lastRenderedPageBreak/>
        <w:t>УТВЕРЖДЕН</w:t>
      </w:r>
    </w:p>
    <w:p w:rsidR="00F831DB" w:rsidRPr="00615BBD" w:rsidRDefault="00F831DB" w:rsidP="00615BBD">
      <w:pPr>
        <w:pStyle w:val="ConsPlusTitle"/>
        <w:widowControl/>
        <w:ind w:left="4956"/>
        <w:jc w:val="right"/>
        <w:rPr>
          <w:rFonts w:ascii="Times New Roman" w:hAnsi="Times New Roman" w:cs="Times New Roman"/>
          <w:b w:val="0"/>
          <w:szCs w:val="22"/>
        </w:rPr>
      </w:pPr>
      <w:r w:rsidRPr="00615BBD">
        <w:rPr>
          <w:rFonts w:ascii="Times New Roman" w:hAnsi="Times New Roman" w:cs="Times New Roman"/>
          <w:b w:val="0"/>
          <w:szCs w:val="22"/>
        </w:rPr>
        <w:t xml:space="preserve">постановлением Администрации сельского поселения </w:t>
      </w:r>
      <w:r w:rsidR="00935AF5" w:rsidRPr="00615BBD">
        <w:rPr>
          <w:rFonts w:ascii="Times New Roman" w:hAnsi="Times New Roman" w:cs="Times New Roman"/>
          <w:b w:val="0"/>
          <w:szCs w:val="22"/>
        </w:rPr>
        <w:t>Березняки</w:t>
      </w:r>
      <w:r w:rsidRPr="00615BBD">
        <w:rPr>
          <w:rFonts w:ascii="Times New Roman" w:hAnsi="Times New Roman" w:cs="Times New Roman"/>
          <w:b w:val="0"/>
          <w:szCs w:val="22"/>
        </w:rPr>
        <w:t xml:space="preserve"> муниципального района </w:t>
      </w:r>
      <w:proofErr w:type="spellStart"/>
      <w:r w:rsidRPr="00615BBD">
        <w:rPr>
          <w:rFonts w:ascii="Times New Roman" w:hAnsi="Times New Roman" w:cs="Times New Roman"/>
          <w:b w:val="0"/>
          <w:szCs w:val="22"/>
        </w:rPr>
        <w:t>Кинель-Черкасский</w:t>
      </w:r>
      <w:proofErr w:type="spellEnd"/>
      <w:r w:rsidRPr="00615BBD">
        <w:rPr>
          <w:rFonts w:ascii="Times New Roman" w:hAnsi="Times New Roman" w:cs="Times New Roman"/>
          <w:b w:val="0"/>
          <w:szCs w:val="22"/>
        </w:rPr>
        <w:t xml:space="preserve"> Самарской области</w:t>
      </w:r>
    </w:p>
    <w:p w:rsidR="00F831DB" w:rsidRPr="00615BBD" w:rsidRDefault="005E40B0" w:rsidP="00615BBD">
      <w:pPr>
        <w:pStyle w:val="ConsPlusTitle"/>
        <w:widowControl/>
        <w:ind w:left="4248" w:firstLine="708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от  23.08.</w:t>
      </w:r>
      <w:r w:rsidR="00F831DB" w:rsidRPr="00615BBD">
        <w:rPr>
          <w:rFonts w:ascii="Times New Roman" w:hAnsi="Times New Roman" w:cs="Times New Roman"/>
          <w:b w:val="0"/>
          <w:szCs w:val="22"/>
        </w:rPr>
        <w:t xml:space="preserve">2016 № </w:t>
      </w:r>
      <w:r>
        <w:rPr>
          <w:rFonts w:ascii="Times New Roman" w:hAnsi="Times New Roman" w:cs="Times New Roman"/>
          <w:b w:val="0"/>
          <w:szCs w:val="22"/>
        </w:rPr>
        <w:t>58</w:t>
      </w:r>
    </w:p>
    <w:p w:rsidR="00B95ECE" w:rsidRPr="00F831DB" w:rsidRDefault="00F831DB" w:rsidP="00BD154C">
      <w:pPr>
        <w:rPr>
          <w:u w:val="single"/>
          <w:lang w:eastAsia="ru-RU"/>
        </w:rPr>
      </w:pPr>
      <w:r>
        <w:rPr>
          <w:lang w:eastAsia="ru-RU"/>
        </w:rPr>
        <w:t xml:space="preserve"> </w:t>
      </w:r>
    </w:p>
    <w:p w:rsidR="00A76316" w:rsidRPr="00615BBD" w:rsidRDefault="000544F1" w:rsidP="00DB1323">
      <w:pPr>
        <w:pStyle w:val="ConsPlusTitle"/>
        <w:widowControl/>
        <w:tabs>
          <w:tab w:val="left" w:pos="284"/>
          <w:tab w:val="left" w:pos="851"/>
        </w:tabs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А</w:t>
      </w:r>
      <w:r w:rsidR="00321FD8" w:rsidRPr="00615BBD">
        <w:rPr>
          <w:rFonts w:ascii="Times New Roman" w:hAnsi="Times New Roman" w:cs="Times New Roman"/>
          <w:sz w:val="26"/>
          <w:szCs w:val="26"/>
        </w:rPr>
        <w:t>дминистративный регламент</w:t>
      </w:r>
    </w:p>
    <w:p w:rsidR="00A76316" w:rsidRPr="00615BBD" w:rsidRDefault="00A76316" w:rsidP="00DB1323">
      <w:pPr>
        <w:pStyle w:val="ConsPlusTitle"/>
        <w:widowControl/>
        <w:tabs>
          <w:tab w:val="left" w:pos="284"/>
          <w:tab w:val="left" w:pos="851"/>
        </w:tabs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FF058F" w:rsidRPr="00615BBD" w:rsidRDefault="00A76316" w:rsidP="002E1E03">
      <w:pPr>
        <w:pStyle w:val="ConsPlusTitle"/>
        <w:widowControl/>
        <w:tabs>
          <w:tab w:val="left" w:pos="284"/>
          <w:tab w:val="left" w:pos="851"/>
        </w:tabs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«</w:t>
      </w:r>
      <w:r w:rsidR="00F831DB" w:rsidRPr="00615BBD">
        <w:rPr>
          <w:rFonts w:ascii="Times New Roman" w:hAnsi="Times New Roman"/>
          <w:sz w:val="26"/>
          <w:szCs w:val="26"/>
        </w:rPr>
        <w:t>Предоставление во временное пользование документов из библиотечного фонда</w:t>
      </w:r>
      <w:r w:rsidRPr="00615BBD">
        <w:rPr>
          <w:rFonts w:ascii="Times New Roman" w:hAnsi="Times New Roman" w:cs="Times New Roman"/>
          <w:sz w:val="26"/>
          <w:szCs w:val="26"/>
        </w:rPr>
        <w:t>»</w:t>
      </w:r>
    </w:p>
    <w:p w:rsidR="002E1E03" w:rsidRPr="00615BBD" w:rsidRDefault="002E1E03" w:rsidP="002E1E03">
      <w:pPr>
        <w:pStyle w:val="ConsPlusTitle"/>
        <w:widowControl/>
        <w:tabs>
          <w:tab w:val="left" w:pos="284"/>
          <w:tab w:val="left" w:pos="851"/>
        </w:tabs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DF4C6E" w:rsidRPr="00615BBD" w:rsidRDefault="00E83CBD" w:rsidP="00F831DB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5B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F4C6E" w:rsidRPr="00615BBD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E83CBD" w:rsidRPr="00615BBD" w:rsidRDefault="00E83CBD" w:rsidP="0010590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1.1. Общие </w:t>
      </w:r>
      <w:r w:rsidR="00CC301C" w:rsidRPr="00615BBD">
        <w:rPr>
          <w:rFonts w:ascii="Times New Roman" w:hAnsi="Times New Roman" w:cs="Times New Roman"/>
          <w:sz w:val="26"/>
          <w:szCs w:val="26"/>
        </w:rPr>
        <w:t>сведения о муниципальной услуге</w:t>
      </w:r>
      <w:r w:rsidR="00F831DB" w:rsidRPr="00615BBD">
        <w:rPr>
          <w:rFonts w:ascii="Times New Roman" w:hAnsi="Times New Roman" w:cs="Times New Roman"/>
          <w:sz w:val="26"/>
          <w:szCs w:val="26"/>
        </w:rPr>
        <w:t>.</w:t>
      </w:r>
    </w:p>
    <w:p w:rsidR="009667DD" w:rsidRPr="00615BBD" w:rsidRDefault="002A4FC4" w:rsidP="00105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DF4C6E" w:rsidRPr="00615BBD"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  <w:r w:rsidR="00E83CBD" w:rsidRPr="00615BBD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  <w:r w:rsidR="00C528CE" w:rsidRPr="00615BB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E1E03" w:rsidRPr="00615BBD">
        <w:rPr>
          <w:rFonts w:ascii="Times New Roman" w:hAnsi="Times New Roman" w:cs="Times New Roman"/>
          <w:sz w:val="26"/>
          <w:szCs w:val="26"/>
        </w:rPr>
        <w:t>Предоставление во временное пользование документов из библиотечного фонда</w:t>
      </w:r>
      <w:r w:rsidR="00C528CE" w:rsidRPr="00615BB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831DB" w:rsidRPr="0061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1E03" w:rsidRPr="00615BBD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D53A80" w:rsidRPr="00615BBD">
        <w:rPr>
          <w:rFonts w:ascii="Times New Roman" w:hAnsi="Times New Roman" w:cs="Times New Roman"/>
          <w:sz w:val="26"/>
          <w:szCs w:val="26"/>
        </w:rPr>
        <w:t>Р</w:t>
      </w:r>
      <w:r w:rsidR="00DF4C6E" w:rsidRPr="00615BBD">
        <w:rPr>
          <w:rFonts w:ascii="Times New Roman" w:hAnsi="Times New Roman" w:cs="Times New Roman"/>
          <w:sz w:val="26"/>
          <w:szCs w:val="26"/>
        </w:rPr>
        <w:t>егламент</w:t>
      </w:r>
      <w:r w:rsidR="00E83CBD" w:rsidRPr="00615BBD">
        <w:rPr>
          <w:rFonts w:ascii="Times New Roman" w:hAnsi="Times New Roman" w:cs="Times New Roman"/>
          <w:sz w:val="26"/>
          <w:szCs w:val="26"/>
        </w:rPr>
        <w:t xml:space="preserve">) </w:t>
      </w:r>
      <w:r w:rsidR="00DF4C6E" w:rsidRPr="00615BBD">
        <w:rPr>
          <w:rFonts w:ascii="Times New Roman" w:hAnsi="Times New Roman" w:cs="Times New Roman"/>
          <w:sz w:val="26"/>
          <w:szCs w:val="26"/>
        </w:rPr>
        <w:t>разработан</w:t>
      </w:r>
      <w:r w:rsidR="000F1B3D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="00DF4C6E" w:rsidRPr="00615BBD">
        <w:rPr>
          <w:rFonts w:ascii="Times New Roman" w:hAnsi="Times New Roman" w:cs="Times New Roman"/>
          <w:sz w:val="26"/>
          <w:szCs w:val="26"/>
        </w:rPr>
        <w:t>в целях</w:t>
      </w:r>
      <w:r w:rsidR="000F1B3D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="00DF4C6E" w:rsidRPr="00615BBD">
        <w:rPr>
          <w:rFonts w:ascii="Times New Roman" w:hAnsi="Times New Roman" w:cs="Times New Roman"/>
          <w:sz w:val="26"/>
          <w:szCs w:val="26"/>
        </w:rPr>
        <w:t>повышения</w:t>
      </w:r>
      <w:r w:rsidR="000F1B3D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="00DF4C6E" w:rsidRPr="00615BBD">
        <w:rPr>
          <w:rFonts w:ascii="Times New Roman" w:hAnsi="Times New Roman" w:cs="Times New Roman"/>
          <w:sz w:val="26"/>
          <w:szCs w:val="26"/>
        </w:rPr>
        <w:t>качества</w:t>
      </w:r>
      <w:r w:rsidR="000F1B3D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="00DF4C6E" w:rsidRPr="00615BBD">
        <w:rPr>
          <w:rFonts w:ascii="Times New Roman" w:hAnsi="Times New Roman" w:cs="Times New Roman"/>
          <w:sz w:val="26"/>
          <w:szCs w:val="26"/>
        </w:rPr>
        <w:t>предоставления</w:t>
      </w:r>
      <w:r w:rsidR="000F1B3D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="00DF4C6E" w:rsidRPr="00615BBD">
        <w:rPr>
          <w:rFonts w:ascii="Times New Roman" w:hAnsi="Times New Roman" w:cs="Times New Roman"/>
          <w:sz w:val="26"/>
          <w:szCs w:val="26"/>
        </w:rPr>
        <w:t xml:space="preserve">и доступности </w:t>
      </w:r>
      <w:r w:rsidR="00E83CBD" w:rsidRPr="00615BBD">
        <w:rPr>
          <w:rFonts w:ascii="Times New Roman" w:hAnsi="Times New Roman" w:cs="Times New Roman"/>
          <w:sz w:val="26"/>
          <w:szCs w:val="26"/>
        </w:rPr>
        <w:t>муниципальной</w:t>
      </w:r>
      <w:r w:rsidR="00DF4C6E" w:rsidRPr="00615BBD">
        <w:rPr>
          <w:rFonts w:ascii="Times New Roman" w:hAnsi="Times New Roman" w:cs="Times New Roman"/>
          <w:sz w:val="26"/>
          <w:szCs w:val="26"/>
        </w:rPr>
        <w:t xml:space="preserve"> услуги</w:t>
      </w:r>
      <w:r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="00C528CE" w:rsidRPr="00615BB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15BBD">
        <w:rPr>
          <w:rFonts w:ascii="Times New Roman" w:hAnsi="Times New Roman"/>
          <w:sz w:val="26"/>
          <w:szCs w:val="26"/>
        </w:rPr>
        <w:t>Предоставление во временное пользование документов из библиотечного фонда</w:t>
      </w:r>
      <w:r w:rsidR="00C528CE" w:rsidRPr="00615BB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83CBD" w:rsidRPr="00615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муниципальная услуга)</w:t>
      </w:r>
      <w:r w:rsidR="00DF4C6E" w:rsidRPr="00615BBD">
        <w:rPr>
          <w:rFonts w:ascii="Times New Roman" w:hAnsi="Times New Roman" w:cs="Times New Roman"/>
          <w:sz w:val="26"/>
          <w:szCs w:val="26"/>
        </w:rPr>
        <w:t xml:space="preserve">, создания комфортных условий для получателей </w:t>
      </w:r>
      <w:r w:rsidR="00E83CBD" w:rsidRPr="00615BB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DF4C6E" w:rsidRPr="00615BBD">
        <w:rPr>
          <w:rFonts w:ascii="Times New Roman" w:hAnsi="Times New Roman" w:cs="Times New Roman"/>
          <w:sz w:val="26"/>
          <w:szCs w:val="26"/>
        </w:rPr>
        <w:t>услуги,</w:t>
      </w:r>
      <w:r w:rsidR="000F1B3D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="00DF4C6E" w:rsidRPr="00615BBD">
        <w:rPr>
          <w:rFonts w:ascii="Times New Roman" w:hAnsi="Times New Roman" w:cs="Times New Roman"/>
          <w:sz w:val="26"/>
          <w:szCs w:val="26"/>
        </w:rPr>
        <w:t>определяет</w:t>
      </w:r>
      <w:r w:rsidR="000F1B3D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="00DF4C6E" w:rsidRPr="00615BBD">
        <w:rPr>
          <w:rFonts w:ascii="Times New Roman" w:hAnsi="Times New Roman" w:cs="Times New Roman"/>
          <w:sz w:val="26"/>
          <w:szCs w:val="26"/>
        </w:rPr>
        <w:t>сроки и последовательность дейст</w:t>
      </w:r>
      <w:r w:rsidR="00F311FF" w:rsidRPr="00615BBD">
        <w:rPr>
          <w:rFonts w:ascii="Times New Roman" w:hAnsi="Times New Roman" w:cs="Times New Roman"/>
          <w:sz w:val="26"/>
          <w:szCs w:val="26"/>
        </w:rPr>
        <w:t xml:space="preserve">вий (административных процедур) </w:t>
      </w:r>
      <w:r w:rsidR="00DF4C6E" w:rsidRPr="00615BBD">
        <w:rPr>
          <w:rFonts w:ascii="Times New Roman" w:hAnsi="Times New Roman" w:cs="Times New Roman"/>
          <w:sz w:val="26"/>
          <w:szCs w:val="26"/>
        </w:rPr>
        <w:t xml:space="preserve">при </w:t>
      </w:r>
      <w:r w:rsidR="00E83CBD" w:rsidRPr="00615BBD">
        <w:rPr>
          <w:rFonts w:ascii="Times New Roman" w:hAnsi="Times New Roman" w:cs="Times New Roman"/>
          <w:sz w:val="26"/>
          <w:szCs w:val="26"/>
        </w:rPr>
        <w:t>оказании муниципальной</w:t>
      </w:r>
      <w:r w:rsidR="00DF4C6E" w:rsidRPr="00615BBD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CC301C" w:rsidRPr="00615BB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0473D" w:rsidRPr="00615BBD" w:rsidRDefault="0050473D" w:rsidP="00105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1.2. Сведения о заявителях</w:t>
      </w:r>
    </w:p>
    <w:p w:rsidR="00F73684" w:rsidRPr="00615BBD" w:rsidRDefault="00055850" w:rsidP="0010590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Заявителями на п</w:t>
      </w:r>
      <w:r w:rsidR="00DF4C6E" w:rsidRPr="00615BBD">
        <w:rPr>
          <w:rFonts w:ascii="Times New Roman" w:hAnsi="Times New Roman" w:cs="Times New Roman"/>
          <w:sz w:val="26"/>
          <w:szCs w:val="26"/>
        </w:rPr>
        <w:t>олуч</w:t>
      </w:r>
      <w:r w:rsidRPr="00615BBD">
        <w:rPr>
          <w:rFonts w:ascii="Times New Roman" w:hAnsi="Times New Roman" w:cs="Times New Roman"/>
          <w:sz w:val="26"/>
          <w:szCs w:val="26"/>
        </w:rPr>
        <w:t>ение муниципальной услуги</w:t>
      </w:r>
      <w:r w:rsidR="00DF4C6E" w:rsidRPr="00615BBD">
        <w:rPr>
          <w:rFonts w:ascii="Times New Roman" w:hAnsi="Times New Roman" w:cs="Times New Roman"/>
          <w:sz w:val="26"/>
          <w:szCs w:val="26"/>
        </w:rPr>
        <w:t xml:space="preserve"> являются физические и юридические лица (далее </w:t>
      </w:r>
      <w:r w:rsidR="00EB09F1" w:rsidRPr="00615BBD">
        <w:rPr>
          <w:rFonts w:ascii="Times New Roman" w:hAnsi="Times New Roman" w:cs="Times New Roman"/>
          <w:sz w:val="26"/>
          <w:szCs w:val="26"/>
        </w:rPr>
        <w:t>–</w:t>
      </w:r>
      <w:r w:rsidR="004056BE" w:rsidRPr="00615BBD">
        <w:rPr>
          <w:rFonts w:ascii="Times New Roman" w:hAnsi="Times New Roman" w:cs="Times New Roman"/>
          <w:sz w:val="26"/>
          <w:szCs w:val="26"/>
        </w:rPr>
        <w:t xml:space="preserve"> заявители).</w:t>
      </w:r>
    </w:p>
    <w:p w:rsidR="00DF4C6E" w:rsidRPr="00615BBD" w:rsidRDefault="00055850" w:rsidP="0010590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1.3</w:t>
      </w:r>
      <w:r w:rsidR="00AA716D" w:rsidRPr="00615BBD">
        <w:rPr>
          <w:rFonts w:ascii="Times New Roman" w:hAnsi="Times New Roman" w:cs="Times New Roman"/>
          <w:sz w:val="26"/>
          <w:szCs w:val="26"/>
        </w:rPr>
        <w:t>.</w:t>
      </w:r>
      <w:r w:rsidR="00DF4C6E" w:rsidRPr="00615BBD">
        <w:rPr>
          <w:rFonts w:ascii="Times New Roman" w:hAnsi="Times New Roman" w:cs="Times New Roman"/>
          <w:sz w:val="26"/>
          <w:szCs w:val="26"/>
        </w:rPr>
        <w:t xml:space="preserve"> Порядок информирования о предоставлени</w:t>
      </w:r>
      <w:r w:rsidRPr="00615BBD">
        <w:rPr>
          <w:rFonts w:ascii="Times New Roman" w:hAnsi="Times New Roman" w:cs="Times New Roman"/>
          <w:sz w:val="26"/>
          <w:szCs w:val="26"/>
        </w:rPr>
        <w:t>и</w:t>
      </w:r>
      <w:r w:rsidR="000F1B3D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Pr="00615BB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DF4C6E" w:rsidRPr="00615BBD">
        <w:rPr>
          <w:rFonts w:ascii="Times New Roman" w:hAnsi="Times New Roman" w:cs="Times New Roman"/>
          <w:sz w:val="26"/>
          <w:szCs w:val="26"/>
        </w:rPr>
        <w:t>услуги</w:t>
      </w:r>
    </w:p>
    <w:p w:rsidR="001823F6" w:rsidRPr="00615BBD" w:rsidRDefault="00055850" w:rsidP="0010590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1.3.1. </w:t>
      </w:r>
      <w:r w:rsidR="00DF4C6E" w:rsidRPr="00615BBD">
        <w:rPr>
          <w:rFonts w:ascii="Times New Roman" w:hAnsi="Times New Roman" w:cs="Times New Roman"/>
          <w:sz w:val="26"/>
          <w:szCs w:val="26"/>
        </w:rPr>
        <w:t>Информацию о порядке</w:t>
      </w:r>
      <w:r w:rsidRPr="00615BBD">
        <w:rPr>
          <w:rFonts w:ascii="Times New Roman" w:hAnsi="Times New Roman" w:cs="Times New Roman"/>
          <w:sz w:val="26"/>
          <w:szCs w:val="26"/>
        </w:rPr>
        <w:t xml:space="preserve"> и </w:t>
      </w:r>
      <w:r w:rsidR="003D40C4" w:rsidRPr="00615BBD">
        <w:rPr>
          <w:rFonts w:ascii="Times New Roman" w:hAnsi="Times New Roman" w:cs="Times New Roman"/>
          <w:sz w:val="26"/>
          <w:szCs w:val="26"/>
        </w:rPr>
        <w:t>сроках предоставления</w:t>
      </w:r>
      <w:r w:rsidR="000F1B3D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="003D40C4" w:rsidRPr="00615BBD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="00DF4C6E" w:rsidRPr="00615BBD">
        <w:rPr>
          <w:rFonts w:ascii="Times New Roman" w:hAnsi="Times New Roman" w:cs="Times New Roman"/>
          <w:sz w:val="26"/>
          <w:szCs w:val="26"/>
        </w:rPr>
        <w:t xml:space="preserve"> можно получить</w:t>
      </w:r>
      <w:r w:rsidR="00692F10" w:rsidRPr="00615BB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92F10" w:rsidRPr="00615BB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DF4C6E" w:rsidRPr="00615BBD">
        <w:rPr>
          <w:rFonts w:ascii="Times New Roman" w:hAnsi="Times New Roman" w:cs="Times New Roman"/>
          <w:sz w:val="26"/>
          <w:szCs w:val="26"/>
        </w:rPr>
        <w:t>:</w:t>
      </w:r>
    </w:p>
    <w:p w:rsidR="001823F6" w:rsidRPr="00615BBD" w:rsidRDefault="00390688" w:rsidP="00105901">
      <w:pPr>
        <w:pStyle w:val="ConsPlusNormal"/>
        <w:widowControl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E1E03" w:rsidRPr="00615BBD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935AF5" w:rsidRPr="00615BBD">
        <w:rPr>
          <w:rFonts w:ascii="Times New Roman" w:hAnsi="Times New Roman" w:cs="Times New Roman"/>
          <w:sz w:val="26"/>
          <w:szCs w:val="26"/>
        </w:rPr>
        <w:t>Березняки</w:t>
      </w:r>
      <w:r w:rsidR="002E1E03" w:rsidRPr="00615BBD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="002E1E03" w:rsidRPr="00615BBD">
        <w:rPr>
          <w:rFonts w:ascii="Times New Roman" w:hAnsi="Times New Roman" w:cs="Times New Roman"/>
          <w:sz w:val="26"/>
          <w:szCs w:val="26"/>
        </w:rPr>
        <w:t>Кинель-Черкасский</w:t>
      </w:r>
      <w:proofErr w:type="spellEnd"/>
      <w:r w:rsidR="00692F10" w:rsidRPr="00615BBD">
        <w:rPr>
          <w:rFonts w:ascii="Times New Roman" w:hAnsi="Times New Roman" w:cs="Times New Roman"/>
          <w:sz w:val="26"/>
          <w:szCs w:val="26"/>
        </w:rPr>
        <w:t xml:space="preserve"> Самарской области (далее </w:t>
      </w:r>
      <w:r w:rsidRPr="00615BBD">
        <w:rPr>
          <w:rFonts w:ascii="Times New Roman" w:hAnsi="Times New Roman" w:cs="Times New Roman"/>
          <w:sz w:val="26"/>
          <w:szCs w:val="26"/>
        </w:rPr>
        <w:t xml:space="preserve">– </w:t>
      </w:r>
      <w:r w:rsidR="00692F10" w:rsidRPr="00615BBD">
        <w:rPr>
          <w:rFonts w:ascii="Times New Roman" w:hAnsi="Times New Roman" w:cs="Times New Roman"/>
          <w:sz w:val="26"/>
          <w:szCs w:val="26"/>
        </w:rPr>
        <w:t>Администрация);</w:t>
      </w:r>
    </w:p>
    <w:p w:rsidR="001823F6" w:rsidRPr="00615BBD" w:rsidRDefault="00390688" w:rsidP="00105901">
      <w:pPr>
        <w:pStyle w:val="ConsPlusNormal"/>
        <w:widowControl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15BBD">
        <w:rPr>
          <w:rFonts w:ascii="Times New Roman" w:hAnsi="Times New Roman" w:cs="Times New Roman"/>
          <w:sz w:val="26"/>
          <w:szCs w:val="26"/>
        </w:rPr>
        <w:t>Муниципальном</w:t>
      </w:r>
      <w:proofErr w:type="gramEnd"/>
      <w:r w:rsidRPr="00615BBD">
        <w:rPr>
          <w:rFonts w:ascii="Times New Roman" w:hAnsi="Times New Roman" w:cs="Times New Roman"/>
          <w:sz w:val="26"/>
          <w:szCs w:val="26"/>
        </w:rPr>
        <w:t xml:space="preserve"> бюджетном учреждени</w:t>
      </w:r>
      <w:r w:rsidR="009A332C" w:rsidRPr="00615BBD">
        <w:rPr>
          <w:rFonts w:ascii="Times New Roman" w:hAnsi="Times New Roman" w:cs="Times New Roman"/>
          <w:sz w:val="26"/>
          <w:szCs w:val="26"/>
        </w:rPr>
        <w:t>е</w:t>
      </w:r>
      <w:r w:rsidR="002E1E03" w:rsidRPr="00615BB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935AF5" w:rsidRPr="00615BBD">
        <w:rPr>
          <w:rFonts w:ascii="Times New Roman" w:hAnsi="Times New Roman" w:cs="Times New Roman"/>
          <w:sz w:val="26"/>
          <w:szCs w:val="26"/>
        </w:rPr>
        <w:t>Березняки</w:t>
      </w:r>
      <w:r w:rsidR="002E1E03" w:rsidRPr="00615BBD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="002E1E03" w:rsidRPr="00615BBD">
        <w:rPr>
          <w:rFonts w:ascii="Times New Roman" w:hAnsi="Times New Roman" w:cs="Times New Roman"/>
          <w:sz w:val="26"/>
          <w:szCs w:val="26"/>
        </w:rPr>
        <w:t>Кинель-Черкасский</w:t>
      </w:r>
      <w:proofErr w:type="spellEnd"/>
      <w:r w:rsidR="002E1E03" w:rsidRPr="00615BBD">
        <w:rPr>
          <w:rFonts w:ascii="Times New Roman" w:hAnsi="Times New Roman" w:cs="Times New Roman"/>
          <w:sz w:val="26"/>
          <w:szCs w:val="26"/>
        </w:rPr>
        <w:t xml:space="preserve"> Самарской области</w:t>
      </w:r>
      <w:r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="002E1E03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Pr="00615BBD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2E1E03" w:rsidRPr="00615BBD">
        <w:rPr>
          <w:rFonts w:ascii="Times New Roman" w:hAnsi="Times New Roman" w:cs="Times New Roman"/>
          <w:sz w:val="26"/>
          <w:szCs w:val="26"/>
        </w:rPr>
        <w:t>Культурно-досуговый</w:t>
      </w:r>
      <w:proofErr w:type="spellEnd"/>
      <w:r w:rsidR="002E1E03" w:rsidRPr="00615BBD">
        <w:rPr>
          <w:rFonts w:ascii="Times New Roman" w:hAnsi="Times New Roman" w:cs="Times New Roman"/>
          <w:sz w:val="26"/>
          <w:szCs w:val="26"/>
        </w:rPr>
        <w:t xml:space="preserve"> центр</w:t>
      </w:r>
      <w:r w:rsidRPr="00615BBD">
        <w:rPr>
          <w:rFonts w:ascii="Times New Roman" w:hAnsi="Times New Roman" w:cs="Times New Roman"/>
          <w:sz w:val="26"/>
          <w:szCs w:val="26"/>
        </w:rPr>
        <w:t>» (далее – Учреждение);</w:t>
      </w:r>
    </w:p>
    <w:p w:rsidR="001823F6" w:rsidRPr="00615BBD" w:rsidRDefault="00225A02" w:rsidP="00105901">
      <w:pPr>
        <w:pStyle w:val="ConsPlusNormal"/>
        <w:widowControl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на официальном сайте</w:t>
      </w:r>
      <w:r w:rsidR="005F2819" w:rsidRPr="00615BBD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2E1E03" w:rsidRPr="00615BBD">
        <w:rPr>
          <w:rFonts w:ascii="Times New Roman" w:hAnsi="Times New Roman" w:cs="Times New Roman"/>
          <w:sz w:val="26"/>
          <w:szCs w:val="26"/>
        </w:rPr>
        <w:t xml:space="preserve">а </w:t>
      </w:r>
      <w:r w:rsidR="005F2819" w:rsidRPr="00615BBD"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r w:rsidR="002E1E03" w:rsidRPr="00615BBD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935AF5" w:rsidRPr="00615BBD">
        <w:rPr>
          <w:rFonts w:ascii="Times New Roman" w:hAnsi="Times New Roman" w:cs="Times New Roman"/>
          <w:sz w:val="26"/>
          <w:szCs w:val="26"/>
        </w:rPr>
        <w:t>Березняки</w:t>
      </w:r>
      <w:r w:rsidR="002E1E03" w:rsidRPr="00615BBD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="002E1E03" w:rsidRPr="00615BBD">
        <w:rPr>
          <w:rFonts w:ascii="Times New Roman" w:hAnsi="Times New Roman" w:cs="Times New Roman"/>
          <w:sz w:val="26"/>
          <w:szCs w:val="26"/>
        </w:rPr>
        <w:t>Кинель-Черкасский</w:t>
      </w:r>
      <w:proofErr w:type="spellEnd"/>
      <w:r w:rsidR="002E1E03" w:rsidRPr="00615BBD">
        <w:rPr>
          <w:rFonts w:ascii="Times New Roman" w:hAnsi="Times New Roman" w:cs="Times New Roman"/>
          <w:sz w:val="26"/>
          <w:szCs w:val="26"/>
        </w:rPr>
        <w:t xml:space="preserve"> Самарской области</w:t>
      </w:r>
      <w:r w:rsidRPr="00615BBD">
        <w:rPr>
          <w:rFonts w:ascii="Times New Roman" w:hAnsi="Times New Roman" w:cs="Times New Roman"/>
          <w:sz w:val="26"/>
          <w:szCs w:val="26"/>
        </w:rPr>
        <w:t xml:space="preserve">- </w:t>
      </w:r>
      <w:r w:rsidR="002E1E03" w:rsidRPr="00615BBD">
        <w:rPr>
          <w:rFonts w:ascii="Times New Roman" w:hAnsi="Times New Roman" w:cs="Times New Roman"/>
          <w:color w:val="0070C0"/>
          <w:sz w:val="26"/>
          <w:szCs w:val="26"/>
          <w:u w:val="single"/>
        </w:rPr>
        <w:t>http://</w:t>
      </w:r>
      <w:proofErr w:type="spellStart"/>
      <w:r w:rsidR="00935AF5" w:rsidRPr="00615BBD">
        <w:rPr>
          <w:rFonts w:ascii="Times New Roman" w:hAnsi="Times New Roman" w:cs="Times New Roman"/>
          <w:color w:val="0070C0"/>
          <w:sz w:val="26"/>
          <w:szCs w:val="26"/>
          <w:u w:val="single"/>
          <w:lang w:val="en-US"/>
        </w:rPr>
        <w:t>be</w:t>
      </w:r>
      <w:r w:rsidR="00516207" w:rsidRPr="00615BBD">
        <w:rPr>
          <w:rFonts w:ascii="Times New Roman" w:hAnsi="Times New Roman" w:cs="Times New Roman"/>
          <w:color w:val="0070C0"/>
          <w:sz w:val="26"/>
          <w:szCs w:val="26"/>
          <w:u w:val="single"/>
          <w:lang w:val="en-US"/>
        </w:rPr>
        <w:t>rezniki</w:t>
      </w:r>
      <w:proofErr w:type="spellEnd"/>
      <w:r w:rsidR="002E1E03" w:rsidRPr="00615BBD">
        <w:rPr>
          <w:rFonts w:ascii="Times New Roman" w:hAnsi="Times New Roman" w:cs="Times New Roman"/>
          <w:color w:val="0070C0"/>
          <w:sz w:val="26"/>
          <w:szCs w:val="26"/>
          <w:u w:val="single"/>
        </w:rPr>
        <w:t>.</w:t>
      </w:r>
      <w:proofErr w:type="spellStart"/>
      <w:r w:rsidR="00516207" w:rsidRPr="00615BBD">
        <w:rPr>
          <w:rFonts w:ascii="Times New Roman" w:hAnsi="Times New Roman" w:cs="Times New Roman"/>
          <w:color w:val="0070C0"/>
          <w:sz w:val="26"/>
          <w:szCs w:val="26"/>
          <w:u w:val="single"/>
          <w:lang w:val="en-US"/>
        </w:rPr>
        <w:t>ucoz</w:t>
      </w:r>
      <w:proofErr w:type="spellEnd"/>
      <w:r w:rsidR="00516207" w:rsidRPr="00615BBD">
        <w:rPr>
          <w:rFonts w:ascii="Times New Roman" w:hAnsi="Times New Roman" w:cs="Times New Roman"/>
          <w:color w:val="0070C0"/>
          <w:sz w:val="26"/>
          <w:szCs w:val="26"/>
          <w:u w:val="single"/>
        </w:rPr>
        <w:t>.</w:t>
      </w:r>
      <w:proofErr w:type="spellStart"/>
      <w:r w:rsidR="002E1E03" w:rsidRPr="00615BBD">
        <w:rPr>
          <w:rFonts w:ascii="Times New Roman" w:hAnsi="Times New Roman" w:cs="Times New Roman"/>
          <w:color w:val="0070C0"/>
          <w:sz w:val="26"/>
          <w:szCs w:val="26"/>
          <w:u w:val="single"/>
        </w:rPr>
        <w:t>ru</w:t>
      </w:r>
      <w:proofErr w:type="spellEnd"/>
      <w:r w:rsidR="002E1E03" w:rsidRPr="00615BBD">
        <w:rPr>
          <w:rFonts w:ascii="Times New Roman" w:hAnsi="Times New Roman" w:cs="Times New Roman"/>
          <w:color w:val="0070C0"/>
          <w:sz w:val="26"/>
          <w:szCs w:val="26"/>
          <w:u w:val="single"/>
        </w:rPr>
        <w:t>/</w:t>
      </w:r>
      <w:proofErr w:type="gramStart"/>
      <w:r w:rsidR="002E1E03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Pr="00615BBD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556E3C" w:rsidRPr="00615BBD" w:rsidRDefault="00556E3C" w:rsidP="00105901">
      <w:pPr>
        <w:pStyle w:val="ConsPlusNormal"/>
        <w:widowControl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в электронном виде в информационно-телекоммуникационной сети Интернет на портале госуда</w:t>
      </w:r>
      <w:r w:rsidR="00507F9C" w:rsidRPr="00615BBD">
        <w:rPr>
          <w:rFonts w:ascii="Times New Roman" w:hAnsi="Times New Roman" w:cs="Times New Roman"/>
          <w:sz w:val="26"/>
          <w:szCs w:val="26"/>
        </w:rPr>
        <w:t>рственных и муниципальных услуг</w:t>
      </w:r>
      <w:r w:rsidR="002E1E03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="00556771" w:rsidRPr="00615BBD">
        <w:rPr>
          <w:rFonts w:ascii="Times New Roman" w:hAnsi="Times New Roman" w:cs="Times New Roman"/>
          <w:sz w:val="26"/>
          <w:szCs w:val="26"/>
        </w:rPr>
        <w:t xml:space="preserve">Самарской области </w:t>
      </w:r>
      <w:hyperlink r:id="rId8" w:history="1">
        <w:r w:rsidR="000F5DFA" w:rsidRPr="00615BBD">
          <w:rPr>
            <w:rStyle w:val="a3"/>
            <w:rFonts w:ascii="Times New Roman" w:hAnsi="Times New Roman" w:cs="Times New Roman"/>
            <w:sz w:val="26"/>
            <w:szCs w:val="26"/>
          </w:rPr>
          <w:t>https://pgu.samregion.ru/</w:t>
        </w:r>
      </w:hyperlink>
      <w:r w:rsidR="000F5DFA" w:rsidRPr="00615BBD">
        <w:rPr>
          <w:rFonts w:ascii="Times New Roman" w:hAnsi="Times New Roman" w:cs="Times New Roman"/>
          <w:sz w:val="26"/>
          <w:szCs w:val="26"/>
        </w:rPr>
        <w:t xml:space="preserve"> (далее – Портал)</w:t>
      </w:r>
      <w:r w:rsidR="00507F9C" w:rsidRPr="00615BBD">
        <w:rPr>
          <w:rFonts w:ascii="Times New Roman" w:hAnsi="Times New Roman" w:cs="Times New Roman"/>
          <w:sz w:val="26"/>
          <w:szCs w:val="26"/>
        </w:rPr>
        <w:t>;</w:t>
      </w:r>
    </w:p>
    <w:p w:rsidR="001823F6" w:rsidRPr="00615BBD" w:rsidRDefault="001810BD" w:rsidP="00105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615BBD">
        <w:rPr>
          <w:rFonts w:ascii="Times New Roman" w:hAnsi="Times New Roman" w:cs="Times New Roman"/>
          <w:sz w:val="26"/>
          <w:szCs w:val="26"/>
          <w:lang w:eastAsia="ar-SA"/>
        </w:rPr>
        <w:t>Основными требованиями к предоставлению информации являются:</w:t>
      </w:r>
    </w:p>
    <w:p w:rsidR="001823F6" w:rsidRPr="00615BBD" w:rsidRDefault="00C44103" w:rsidP="00105901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615BBD">
        <w:rPr>
          <w:rFonts w:ascii="Times New Roman" w:hAnsi="Times New Roman" w:cs="Times New Roman"/>
          <w:sz w:val="26"/>
          <w:szCs w:val="26"/>
          <w:lang w:eastAsia="ar-SA"/>
        </w:rPr>
        <w:t>актуальность</w:t>
      </w:r>
      <w:r w:rsidR="001810BD" w:rsidRPr="00615BBD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1823F6" w:rsidRPr="00615BBD" w:rsidRDefault="00C44103" w:rsidP="00105901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615BBD">
        <w:rPr>
          <w:rFonts w:ascii="Times New Roman" w:hAnsi="Times New Roman" w:cs="Times New Roman"/>
          <w:sz w:val="26"/>
          <w:szCs w:val="26"/>
          <w:lang w:eastAsia="ar-SA"/>
        </w:rPr>
        <w:t>своевременность;</w:t>
      </w:r>
    </w:p>
    <w:p w:rsidR="001823F6" w:rsidRPr="00615BBD" w:rsidRDefault="001810BD" w:rsidP="00105901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615BBD">
        <w:rPr>
          <w:rFonts w:ascii="Times New Roman" w:hAnsi="Times New Roman" w:cs="Times New Roman"/>
          <w:sz w:val="26"/>
          <w:szCs w:val="26"/>
          <w:lang w:eastAsia="ar-SA"/>
        </w:rPr>
        <w:t>четкость в изложении материала;</w:t>
      </w:r>
    </w:p>
    <w:p w:rsidR="001810BD" w:rsidRPr="00615BBD" w:rsidRDefault="00B82084" w:rsidP="00105901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615BBD">
        <w:rPr>
          <w:rFonts w:ascii="Times New Roman" w:hAnsi="Times New Roman" w:cs="Times New Roman"/>
          <w:sz w:val="26"/>
          <w:szCs w:val="26"/>
          <w:lang w:eastAsia="ar-SA"/>
        </w:rPr>
        <w:t>полнота.</w:t>
      </w:r>
    </w:p>
    <w:p w:rsidR="00FE23DD" w:rsidRPr="00615BBD" w:rsidRDefault="00FE23DD" w:rsidP="00105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1.3.2. Информация о местах нахождения, графике работы, контактных </w:t>
      </w:r>
      <w:r w:rsidR="003D40C4" w:rsidRPr="00615BBD">
        <w:rPr>
          <w:rFonts w:ascii="Times New Roman" w:hAnsi="Times New Roman" w:cs="Times New Roman"/>
          <w:sz w:val="26"/>
          <w:szCs w:val="26"/>
        </w:rPr>
        <w:t>телефонах, адресах</w:t>
      </w:r>
      <w:r w:rsidR="00DD0044" w:rsidRPr="00615BBD">
        <w:rPr>
          <w:rFonts w:ascii="Times New Roman" w:hAnsi="Times New Roman" w:cs="Times New Roman"/>
          <w:sz w:val="26"/>
          <w:szCs w:val="26"/>
        </w:rPr>
        <w:t xml:space="preserve"> электронной почты, </w:t>
      </w:r>
      <w:r w:rsidRPr="00615BBD">
        <w:rPr>
          <w:rFonts w:ascii="Times New Roman" w:hAnsi="Times New Roman" w:cs="Times New Roman"/>
          <w:sz w:val="26"/>
          <w:szCs w:val="26"/>
        </w:rPr>
        <w:t>официальных сайтах в информац</w:t>
      </w:r>
      <w:r w:rsidR="00C91CA6" w:rsidRPr="00615BBD">
        <w:rPr>
          <w:rFonts w:ascii="Times New Roman" w:hAnsi="Times New Roman" w:cs="Times New Roman"/>
          <w:sz w:val="26"/>
          <w:szCs w:val="26"/>
        </w:rPr>
        <w:t xml:space="preserve">ионно-телекоммуникационной сети </w:t>
      </w:r>
      <w:r w:rsidRPr="00615BBD">
        <w:rPr>
          <w:rFonts w:ascii="Times New Roman" w:hAnsi="Times New Roman" w:cs="Times New Roman"/>
          <w:sz w:val="26"/>
          <w:szCs w:val="26"/>
        </w:rPr>
        <w:t>Интернет</w:t>
      </w:r>
      <w:r w:rsidR="002E1E03" w:rsidRPr="00615BBD">
        <w:rPr>
          <w:rFonts w:ascii="Times New Roman" w:hAnsi="Times New Roman" w:cs="Times New Roman"/>
          <w:sz w:val="26"/>
          <w:szCs w:val="26"/>
        </w:rPr>
        <w:t xml:space="preserve"> Администрации,</w:t>
      </w:r>
      <w:r w:rsidR="00D05821" w:rsidRPr="00615BBD">
        <w:rPr>
          <w:rFonts w:ascii="Times New Roman" w:hAnsi="Times New Roman" w:cs="Times New Roman"/>
          <w:sz w:val="26"/>
          <w:szCs w:val="26"/>
        </w:rPr>
        <w:t xml:space="preserve"> Учреждения </w:t>
      </w:r>
      <w:r w:rsidR="00C91CA6" w:rsidRPr="00615BBD">
        <w:rPr>
          <w:rFonts w:ascii="Times New Roman" w:hAnsi="Times New Roman" w:cs="Times New Roman"/>
          <w:sz w:val="26"/>
          <w:szCs w:val="26"/>
        </w:rPr>
        <w:t xml:space="preserve">представлены </w:t>
      </w:r>
      <w:r w:rsidR="00456925" w:rsidRPr="00615BBD">
        <w:rPr>
          <w:rFonts w:ascii="Times New Roman" w:hAnsi="Times New Roman" w:cs="Times New Roman"/>
          <w:sz w:val="26"/>
          <w:szCs w:val="26"/>
        </w:rPr>
        <w:t>в П</w:t>
      </w:r>
      <w:r w:rsidR="00AF2484" w:rsidRPr="00615BBD">
        <w:rPr>
          <w:rFonts w:ascii="Times New Roman" w:hAnsi="Times New Roman" w:cs="Times New Roman"/>
          <w:sz w:val="26"/>
          <w:szCs w:val="26"/>
        </w:rPr>
        <w:t xml:space="preserve">риложении </w:t>
      </w:r>
      <w:r w:rsidR="00AA4BF4" w:rsidRPr="00615BBD">
        <w:rPr>
          <w:rFonts w:ascii="Times New Roman" w:hAnsi="Times New Roman" w:cs="Times New Roman"/>
          <w:sz w:val="26"/>
          <w:szCs w:val="26"/>
        </w:rPr>
        <w:t>1 к настоящему Регламенту</w:t>
      </w:r>
    </w:p>
    <w:p w:rsidR="00BF1A75" w:rsidRPr="00615BBD" w:rsidRDefault="00DF4C6E" w:rsidP="0010590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Информирование заявителей услуги </w:t>
      </w:r>
      <w:r w:rsidR="003D40C4" w:rsidRPr="00615BBD">
        <w:rPr>
          <w:rFonts w:ascii="Times New Roman" w:hAnsi="Times New Roman" w:cs="Times New Roman"/>
          <w:sz w:val="26"/>
          <w:szCs w:val="26"/>
        </w:rPr>
        <w:t>может быть,</w:t>
      </w:r>
      <w:r w:rsidRPr="00615BBD">
        <w:rPr>
          <w:rFonts w:ascii="Times New Roman" w:hAnsi="Times New Roman" w:cs="Times New Roman"/>
          <w:sz w:val="26"/>
          <w:szCs w:val="26"/>
        </w:rPr>
        <w:t xml:space="preserve"> как индивидуальным, так и публичным, в устной, письменной и электронной форме.</w:t>
      </w:r>
    </w:p>
    <w:p w:rsidR="00D53A80" w:rsidRPr="00615BBD" w:rsidRDefault="00D53A80" w:rsidP="0010590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1.3.3. </w:t>
      </w:r>
      <w:r w:rsidR="00DF4C6E" w:rsidRPr="00615BBD">
        <w:rPr>
          <w:rFonts w:ascii="Times New Roman" w:hAnsi="Times New Roman" w:cs="Times New Roman"/>
          <w:sz w:val="26"/>
          <w:szCs w:val="26"/>
        </w:rPr>
        <w:t>Индивидуальное устное информирование</w:t>
      </w:r>
      <w:r w:rsidR="00AA4BF4" w:rsidRPr="00615BBD">
        <w:rPr>
          <w:rFonts w:ascii="Times New Roman" w:hAnsi="Times New Roman" w:cs="Times New Roman"/>
          <w:sz w:val="26"/>
          <w:szCs w:val="26"/>
        </w:rPr>
        <w:t xml:space="preserve"> (консультирование)</w:t>
      </w:r>
    </w:p>
    <w:p w:rsidR="00C83881" w:rsidRPr="00615BBD" w:rsidRDefault="00D53A80" w:rsidP="0010590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lastRenderedPageBreak/>
        <w:t>Индивидуальное устное информирование (консультирование)</w:t>
      </w:r>
      <w:r w:rsidR="00F831DB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="00DF4C6E" w:rsidRPr="00615BBD">
        <w:rPr>
          <w:rFonts w:ascii="Times New Roman" w:hAnsi="Times New Roman" w:cs="Times New Roman"/>
          <w:sz w:val="26"/>
          <w:szCs w:val="26"/>
        </w:rPr>
        <w:t>осуществляется при обращении заявителей за информацией лично и (или) по телефону.</w:t>
      </w:r>
    </w:p>
    <w:p w:rsidR="00DF4C6E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Устное индивидуальное консультирование заинтересованного лица сотрудником </w:t>
      </w:r>
      <w:r w:rsidR="00226716" w:rsidRPr="00615BBD">
        <w:rPr>
          <w:rFonts w:ascii="Times New Roman" w:hAnsi="Times New Roman" w:cs="Times New Roman"/>
          <w:sz w:val="26"/>
          <w:szCs w:val="26"/>
        </w:rPr>
        <w:t>У</w:t>
      </w:r>
      <w:r w:rsidRPr="00615BBD">
        <w:rPr>
          <w:rFonts w:ascii="Times New Roman" w:hAnsi="Times New Roman" w:cs="Times New Roman"/>
          <w:sz w:val="26"/>
          <w:szCs w:val="26"/>
        </w:rPr>
        <w:t>чреждения происходит при непосредственном присутствии заинтересованного лица в помещении</w:t>
      </w:r>
      <w:r w:rsidR="002E1E03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="00AA4BF4" w:rsidRPr="00615BBD">
        <w:rPr>
          <w:rFonts w:ascii="Times New Roman" w:hAnsi="Times New Roman" w:cs="Times New Roman"/>
          <w:sz w:val="26"/>
          <w:szCs w:val="26"/>
        </w:rPr>
        <w:t>У</w:t>
      </w:r>
      <w:r w:rsidRPr="00615BBD">
        <w:rPr>
          <w:rFonts w:ascii="Times New Roman" w:hAnsi="Times New Roman" w:cs="Times New Roman"/>
          <w:sz w:val="26"/>
          <w:szCs w:val="26"/>
        </w:rPr>
        <w:t>чреждения</w:t>
      </w:r>
      <w:r w:rsidR="00F831DB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Pr="00615BBD">
        <w:rPr>
          <w:rFonts w:ascii="Times New Roman" w:hAnsi="Times New Roman" w:cs="Times New Roman"/>
          <w:sz w:val="26"/>
          <w:szCs w:val="26"/>
        </w:rPr>
        <w:t xml:space="preserve">в рабочее время, </w:t>
      </w:r>
      <w:r w:rsidR="006A4AC1" w:rsidRPr="00615BBD">
        <w:rPr>
          <w:rFonts w:ascii="Times New Roman" w:hAnsi="Times New Roman" w:cs="Times New Roman"/>
          <w:sz w:val="26"/>
          <w:szCs w:val="26"/>
        </w:rPr>
        <w:t>указанное в</w:t>
      </w:r>
      <w:r w:rsidR="00226716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="006A4AC1" w:rsidRPr="00615BBD">
        <w:rPr>
          <w:rFonts w:ascii="Times New Roman" w:hAnsi="Times New Roman" w:cs="Times New Roman"/>
          <w:sz w:val="26"/>
          <w:szCs w:val="26"/>
        </w:rPr>
        <w:t xml:space="preserve"> пункте 2 </w:t>
      </w:r>
      <w:r w:rsidR="00226716" w:rsidRPr="00615BBD">
        <w:rPr>
          <w:rFonts w:ascii="Times New Roman" w:hAnsi="Times New Roman" w:cs="Times New Roman"/>
          <w:sz w:val="26"/>
          <w:szCs w:val="26"/>
        </w:rPr>
        <w:t>Приложени</w:t>
      </w:r>
      <w:r w:rsidR="006A4AC1" w:rsidRPr="00615BBD">
        <w:rPr>
          <w:rFonts w:ascii="Times New Roman" w:hAnsi="Times New Roman" w:cs="Times New Roman"/>
          <w:sz w:val="26"/>
          <w:szCs w:val="26"/>
        </w:rPr>
        <w:t>я</w:t>
      </w:r>
      <w:r w:rsidR="00226716" w:rsidRPr="00615BBD">
        <w:rPr>
          <w:rFonts w:ascii="Times New Roman" w:hAnsi="Times New Roman" w:cs="Times New Roman"/>
          <w:sz w:val="26"/>
          <w:szCs w:val="26"/>
        </w:rPr>
        <w:t xml:space="preserve"> 1 </w:t>
      </w:r>
      <w:r w:rsidR="00D53A80" w:rsidRPr="00615BBD">
        <w:rPr>
          <w:rFonts w:ascii="Times New Roman" w:hAnsi="Times New Roman" w:cs="Times New Roman"/>
          <w:sz w:val="26"/>
          <w:szCs w:val="26"/>
        </w:rPr>
        <w:t>наст</w:t>
      </w:r>
      <w:r w:rsidRPr="00615BBD">
        <w:rPr>
          <w:rFonts w:ascii="Times New Roman" w:hAnsi="Times New Roman" w:cs="Times New Roman"/>
          <w:sz w:val="26"/>
          <w:szCs w:val="26"/>
        </w:rPr>
        <w:t>ояще</w:t>
      </w:r>
      <w:r w:rsidR="00D53A80" w:rsidRPr="00615BBD">
        <w:rPr>
          <w:rFonts w:ascii="Times New Roman" w:hAnsi="Times New Roman" w:cs="Times New Roman"/>
          <w:sz w:val="26"/>
          <w:szCs w:val="26"/>
        </w:rPr>
        <w:t>го</w:t>
      </w:r>
      <w:r w:rsidRPr="00615BBD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D53A80" w:rsidRPr="00615BBD">
        <w:rPr>
          <w:rFonts w:ascii="Times New Roman" w:hAnsi="Times New Roman" w:cs="Times New Roman"/>
          <w:sz w:val="26"/>
          <w:szCs w:val="26"/>
        </w:rPr>
        <w:t>а</w:t>
      </w:r>
      <w:r w:rsidRPr="00615BBD">
        <w:rPr>
          <w:rFonts w:ascii="Times New Roman" w:hAnsi="Times New Roman" w:cs="Times New Roman"/>
          <w:sz w:val="26"/>
          <w:szCs w:val="26"/>
        </w:rPr>
        <w:t>.</w:t>
      </w:r>
    </w:p>
    <w:p w:rsidR="00DF4C6E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Время ожидания заинтересованного лица при индивидуальном устном консул</w:t>
      </w:r>
      <w:r w:rsidR="000E4662" w:rsidRPr="00615BBD">
        <w:rPr>
          <w:rFonts w:ascii="Times New Roman" w:hAnsi="Times New Roman" w:cs="Times New Roman"/>
          <w:sz w:val="26"/>
          <w:szCs w:val="26"/>
        </w:rPr>
        <w:t>ьтировании не должно превышать 1</w:t>
      </w:r>
      <w:r w:rsidRPr="00615BBD">
        <w:rPr>
          <w:rFonts w:ascii="Times New Roman" w:hAnsi="Times New Roman" w:cs="Times New Roman"/>
          <w:sz w:val="26"/>
          <w:szCs w:val="26"/>
        </w:rPr>
        <w:t>0 минут.</w:t>
      </w:r>
    </w:p>
    <w:p w:rsidR="00DF4C6E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В случае если для подготовки ответа требуется продолжительное время, сотрудник, осуществляющий индивидуальное устное консультирование, может предложить заинтересованному лицу обратиться за необходимой информацией в письменном виде</w:t>
      </w:r>
      <w:r w:rsidR="00263A97" w:rsidRPr="00615BBD">
        <w:rPr>
          <w:rFonts w:ascii="Times New Roman" w:hAnsi="Times New Roman" w:cs="Times New Roman"/>
          <w:sz w:val="26"/>
          <w:szCs w:val="26"/>
        </w:rPr>
        <w:t>,</w:t>
      </w:r>
      <w:r w:rsidRPr="00615BBD">
        <w:rPr>
          <w:rFonts w:ascii="Times New Roman" w:hAnsi="Times New Roman" w:cs="Times New Roman"/>
          <w:sz w:val="26"/>
          <w:szCs w:val="26"/>
        </w:rPr>
        <w:t xml:space="preserve"> либо назначить другое удобное для заинтересованного лица время для устного консультирования.</w:t>
      </w:r>
    </w:p>
    <w:p w:rsidR="00DF4C6E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При ответе на телефонные звонки сотрудник, осуществляющий информирование, сняв трубку, должен представиться</w:t>
      </w:r>
      <w:r w:rsidR="00B54CB5" w:rsidRPr="00615BBD">
        <w:rPr>
          <w:rFonts w:ascii="Times New Roman" w:hAnsi="Times New Roman" w:cs="Times New Roman"/>
          <w:sz w:val="26"/>
          <w:szCs w:val="26"/>
        </w:rPr>
        <w:t>, в</w:t>
      </w:r>
      <w:r w:rsidRPr="00615BBD">
        <w:rPr>
          <w:rFonts w:ascii="Times New Roman" w:hAnsi="Times New Roman" w:cs="Times New Roman"/>
          <w:sz w:val="26"/>
          <w:szCs w:val="26"/>
        </w:rPr>
        <w:t xml:space="preserve"> конце</w:t>
      </w:r>
      <w:r w:rsidR="00F831DB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="00B54CB5" w:rsidRPr="00615BBD">
        <w:rPr>
          <w:rFonts w:ascii="Times New Roman" w:hAnsi="Times New Roman" w:cs="Times New Roman"/>
          <w:sz w:val="26"/>
          <w:szCs w:val="26"/>
        </w:rPr>
        <w:t xml:space="preserve">информирования кратко </w:t>
      </w:r>
      <w:r w:rsidRPr="00615BBD">
        <w:rPr>
          <w:rFonts w:ascii="Times New Roman" w:hAnsi="Times New Roman" w:cs="Times New Roman"/>
          <w:sz w:val="26"/>
          <w:szCs w:val="26"/>
        </w:rPr>
        <w:t>подвести итоги и перечислить меры, которые необходимо принять.</w:t>
      </w:r>
    </w:p>
    <w:p w:rsidR="006064B6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Сотрудник, осуществляющий индивидуальное устное информирование, должен принять все необходимые меры для ответа, в т</w:t>
      </w:r>
      <w:r w:rsidR="003D40C4" w:rsidRPr="00615BBD">
        <w:rPr>
          <w:rFonts w:ascii="Times New Roman" w:hAnsi="Times New Roman" w:cs="Times New Roman"/>
          <w:sz w:val="26"/>
          <w:szCs w:val="26"/>
        </w:rPr>
        <w:t>ом числе</w:t>
      </w:r>
      <w:r w:rsidRPr="00615BBD">
        <w:rPr>
          <w:rFonts w:ascii="Times New Roman" w:hAnsi="Times New Roman" w:cs="Times New Roman"/>
          <w:sz w:val="26"/>
          <w:szCs w:val="26"/>
        </w:rPr>
        <w:t xml:space="preserve"> с привлечением других сотрудников. </w:t>
      </w:r>
    </w:p>
    <w:p w:rsidR="00282C05" w:rsidRPr="00615BBD" w:rsidRDefault="00AF6379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1.3.4. </w:t>
      </w:r>
      <w:r w:rsidR="00DF4C6E" w:rsidRPr="00615BBD">
        <w:rPr>
          <w:rFonts w:ascii="Times New Roman" w:hAnsi="Times New Roman" w:cs="Times New Roman"/>
          <w:sz w:val="26"/>
          <w:szCs w:val="26"/>
        </w:rPr>
        <w:t>Индивидуальное письменное информирование</w:t>
      </w:r>
    </w:p>
    <w:p w:rsidR="00DF4C6E" w:rsidRPr="00615BBD" w:rsidRDefault="00282C05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Индивидуальное письменное информирование </w:t>
      </w:r>
      <w:r w:rsidR="00DF4C6E" w:rsidRPr="00615BBD">
        <w:rPr>
          <w:rFonts w:ascii="Times New Roman" w:hAnsi="Times New Roman" w:cs="Times New Roman"/>
          <w:sz w:val="26"/>
          <w:szCs w:val="26"/>
        </w:rPr>
        <w:t>осуществляется путем личного вручения информации, направления почтой,</w:t>
      </w:r>
      <w:r w:rsidR="00F831DB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="003D40C4" w:rsidRPr="00615BBD">
        <w:rPr>
          <w:rFonts w:ascii="Times New Roman" w:hAnsi="Times New Roman" w:cs="Times New Roman"/>
          <w:sz w:val="26"/>
          <w:szCs w:val="26"/>
        </w:rPr>
        <w:t>в том числе</w:t>
      </w:r>
      <w:r w:rsidR="00B54CB5" w:rsidRPr="00615BBD">
        <w:rPr>
          <w:rFonts w:ascii="Times New Roman" w:hAnsi="Times New Roman" w:cs="Times New Roman"/>
          <w:sz w:val="26"/>
          <w:szCs w:val="26"/>
        </w:rPr>
        <w:t xml:space="preserve"> электронной</w:t>
      </w:r>
      <w:r w:rsidR="00DF4C6E" w:rsidRPr="00615BBD">
        <w:rPr>
          <w:rFonts w:ascii="Times New Roman" w:hAnsi="Times New Roman" w:cs="Times New Roman"/>
          <w:sz w:val="26"/>
          <w:szCs w:val="26"/>
        </w:rPr>
        <w:t xml:space="preserve">, а также в </w:t>
      </w:r>
      <w:r w:rsidR="00AF6379" w:rsidRPr="00615BBD">
        <w:rPr>
          <w:rFonts w:ascii="Times New Roman" w:hAnsi="Times New Roman" w:cs="Times New Roman"/>
          <w:sz w:val="26"/>
          <w:szCs w:val="26"/>
        </w:rPr>
        <w:t xml:space="preserve">соответствующих </w:t>
      </w:r>
      <w:r w:rsidR="00DF4C6E" w:rsidRPr="00615BBD">
        <w:rPr>
          <w:rFonts w:ascii="Times New Roman" w:hAnsi="Times New Roman" w:cs="Times New Roman"/>
          <w:sz w:val="26"/>
          <w:szCs w:val="26"/>
        </w:rPr>
        <w:t>разделах официальн</w:t>
      </w:r>
      <w:r w:rsidR="00B471AF" w:rsidRPr="00615BBD">
        <w:rPr>
          <w:rFonts w:ascii="Times New Roman" w:hAnsi="Times New Roman" w:cs="Times New Roman"/>
          <w:sz w:val="26"/>
          <w:szCs w:val="26"/>
        </w:rPr>
        <w:t>ого</w:t>
      </w:r>
      <w:r w:rsidR="00DF4C6E" w:rsidRPr="00615BBD">
        <w:rPr>
          <w:rFonts w:ascii="Times New Roman" w:hAnsi="Times New Roman" w:cs="Times New Roman"/>
          <w:sz w:val="26"/>
          <w:szCs w:val="26"/>
        </w:rPr>
        <w:t xml:space="preserve"> сайт</w:t>
      </w:r>
      <w:r w:rsidR="00B471AF" w:rsidRPr="00615BBD">
        <w:rPr>
          <w:rFonts w:ascii="Times New Roman" w:hAnsi="Times New Roman" w:cs="Times New Roman"/>
          <w:sz w:val="26"/>
          <w:szCs w:val="26"/>
        </w:rPr>
        <w:t>а</w:t>
      </w:r>
      <w:r w:rsidR="00F831DB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="00520F5E" w:rsidRPr="00615BBD">
        <w:rPr>
          <w:rFonts w:ascii="Times New Roman" w:hAnsi="Times New Roman" w:cs="Times New Roman"/>
          <w:sz w:val="26"/>
          <w:szCs w:val="26"/>
        </w:rPr>
        <w:t>У</w:t>
      </w:r>
      <w:r w:rsidR="00B471AF" w:rsidRPr="00615BBD">
        <w:rPr>
          <w:rFonts w:ascii="Times New Roman" w:hAnsi="Times New Roman" w:cs="Times New Roman"/>
          <w:sz w:val="26"/>
          <w:szCs w:val="26"/>
        </w:rPr>
        <w:t>чреждения</w:t>
      </w:r>
      <w:r w:rsidR="00DF4C6E" w:rsidRPr="00615BBD">
        <w:rPr>
          <w:rFonts w:ascii="Times New Roman" w:hAnsi="Times New Roman" w:cs="Times New Roman"/>
          <w:sz w:val="26"/>
          <w:szCs w:val="26"/>
        </w:rPr>
        <w:t>, в зависимости</w:t>
      </w:r>
      <w:r w:rsidR="00F831DB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="00DF4C6E" w:rsidRPr="00615BBD">
        <w:rPr>
          <w:rFonts w:ascii="Times New Roman" w:hAnsi="Times New Roman" w:cs="Times New Roman"/>
          <w:sz w:val="26"/>
          <w:szCs w:val="26"/>
        </w:rPr>
        <w:t>от способа обращения или способа доставки, запрашиваемого заявителем.</w:t>
      </w:r>
    </w:p>
    <w:p w:rsidR="000741E1" w:rsidRPr="00615BBD" w:rsidRDefault="00304398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Руководитель</w:t>
      </w:r>
      <w:r w:rsidR="00F831DB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="00520F5E" w:rsidRPr="00615BBD">
        <w:rPr>
          <w:rFonts w:ascii="Times New Roman" w:hAnsi="Times New Roman" w:cs="Times New Roman"/>
          <w:sz w:val="26"/>
          <w:szCs w:val="26"/>
        </w:rPr>
        <w:t>У</w:t>
      </w:r>
      <w:r w:rsidRPr="00615BBD">
        <w:rPr>
          <w:rFonts w:ascii="Times New Roman" w:hAnsi="Times New Roman" w:cs="Times New Roman"/>
          <w:sz w:val="26"/>
          <w:szCs w:val="26"/>
        </w:rPr>
        <w:t>чреждения определяе</w:t>
      </w:r>
      <w:r w:rsidR="00DF4C6E" w:rsidRPr="00615BBD">
        <w:rPr>
          <w:rFonts w:ascii="Times New Roman" w:hAnsi="Times New Roman" w:cs="Times New Roman"/>
          <w:sz w:val="26"/>
          <w:szCs w:val="26"/>
        </w:rPr>
        <w:t>т исполнителя для подготовки ответа.</w:t>
      </w:r>
    </w:p>
    <w:p w:rsidR="00DF4C6E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Ответ на запрос дается в простой, четкой и понятной форме с указанием должности, фамилии, имени, отчества, номера телефона исполнителя.</w:t>
      </w:r>
    </w:p>
    <w:p w:rsidR="00DF4C6E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При индивидуальном письменном консультировании ответ направляется в течение 15 рабочих дней со дня поступления запроса.</w:t>
      </w:r>
    </w:p>
    <w:p w:rsidR="00282C05" w:rsidRPr="00615BBD" w:rsidRDefault="00282C05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1.3.5. </w:t>
      </w:r>
      <w:r w:rsidR="00DF4C6E" w:rsidRPr="00615BBD">
        <w:rPr>
          <w:rFonts w:ascii="Times New Roman" w:hAnsi="Times New Roman" w:cs="Times New Roman"/>
          <w:sz w:val="26"/>
          <w:szCs w:val="26"/>
        </w:rPr>
        <w:t>Публичное устное информирование</w:t>
      </w:r>
    </w:p>
    <w:p w:rsidR="00DF4C6E" w:rsidRPr="00615BBD" w:rsidRDefault="00282C05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Публичное устное информирование</w:t>
      </w:r>
      <w:r w:rsidR="00DF4C6E" w:rsidRPr="00615BBD">
        <w:rPr>
          <w:rFonts w:ascii="Times New Roman" w:hAnsi="Times New Roman" w:cs="Times New Roman"/>
          <w:sz w:val="26"/>
          <w:szCs w:val="26"/>
        </w:rPr>
        <w:t xml:space="preserve"> осуществляется с привлечением средств массовой информации (далее </w:t>
      </w:r>
      <w:r w:rsidR="006064B6" w:rsidRPr="00615BBD">
        <w:rPr>
          <w:rFonts w:ascii="Times New Roman" w:hAnsi="Times New Roman" w:cs="Times New Roman"/>
          <w:sz w:val="26"/>
          <w:szCs w:val="26"/>
        </w:rPr>
        <w:t>–</w:t>
      </w:r>
      <w:r w:rsidR="00DF4C6E" w:rsidRPr="00615BBD">
        <w:rPr>
          <w:rFonts w:ascii="Times New Roman" w:hAnsi="Times New Roman" w:cs="Times New Roman"/>
          <w:sz w:val="26"/>
          <w:szCs w:val="26"/>
        </w:rPr>
        <w:t xml:space="preserve"> СМИ).</w:t>
      </w:r>
    </w:p>
    <w:p w:rsidR="00DF4C6E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Публичное письменное информирование осуществляется путем публикации информационных материалов в СМИ, периодических печатных изданиях, а также размещения в информационно-телекоммуник</w:t>
      </w:r>
      <w:r w:rsidR="0028028E" w:rsidRPr="00615BBD">
        <w:rPr>
          <w:rFonts w:ascii="Times New Roman" w:hAnsi="Times New Roman" w:cs="Times New Roman"/>
          <w:sz w:val="26"/>
          <w:szCs w:val="26"/>
        </w:rPr>
        <w:t xml:space="preserve">ационной сети Интернет на сайте </w:t>
      </w:r>
      <w:r w:rsidR="00263A97" w:rsidRPr="00615BBD">
        <w:rPr>
          <w:rFonts w:ascii="Times New Roman" w:hAnsi="Times New Roman" w:cs="Times New Roman"/>
          <w:sz w:val="26"/>
          <w:szCs w:val="26"/>
        </w:rPr>
        <w:t>Администрации</w:t>
      </w:r>
      <w:r w:rsidR="009F1141" w:rsidRPr="00615BB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F4C6E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Публичное информирование осуществляется также путем распространения информационных листков и оформления ин</w:t>
      </w:r>
      <w:r w:rsidR="009F1141" w:rsidRPr="00615BBD">
        <w:rPr>
          <w:rFonts w:ascii="Times New Roman" w:hAnsi="Times New Roman" w:cs="Times New Roman"/>
          <w:sz w:val="26"/>
          <w:szCs w:val="26"/>
        </w:rPr>
        <w:t xml:space="preserve">формационных стендов в помещениях </w:t>
      </w:r>
      <w:r w:rsidR="006B7966" w:rsidRPr="00615BBD">
        <w:rPr>
          <w:rFonts w:ascii="Times New Roman" w:hAnsi="Times New Roman" w:cs="Times New Roman"/>
          <w:sz w:val="26"/>
          <w:szCs w:val="26"/>
        </w:rPr>
        <w:t>Учреждения</w:t>
      </w:r>
      <w:r w:rsidRPr="00615BBD">
        <w:rPr>
          <w:rFonts w:ascii="Times New Roman" w:hAnsi="Times New Roman" w:cs="Times New Roman"/>
          <w:sz w:val="26"/>
          <w:szCs w:val="26"/>
        </w:rPr>
        <w:t>.</w:t>
      </w:r>
    </w:p>
    <w:p w:rsidR="000741E1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На информационном стенде</w:t>
      </w:r>
      <w:r w:rsidR="00D56976" w:rsidRPr="00615BBD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Pr="00615BBD">
        <w:rPr>
          <w:rFonts w:ascii="Times New Roman" w:hAnsi="Times New Roman" w:cs="Times New Roman"/>
          <w:sz w:val="26"/>
          <w:szCs w:val="26"/>
        </w:rPr>
        <w:t xml:space="preserve"> размещается следующая обязательная информация:</w:t>
      </w:r>
    </w:p>
    <w:p w:rsidR="000741E1" w:rsidRPr="00615BBD" w:rsidRDefault="009F1141" w:rsidP="00F831DB">
      <w:pPr>
        <w:pStyle w:val="ConsPlusNormal"/>
        <w:widowControl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режим </w:t>
      </w:r>
      <w:r w:rsidR="0028028E" w:rsidRPr="00615BBD">
        <w:rPr>
          <w:rFonts w:ascii="Times New Roman" w:hAnsi="Times New Roman" w:cs="Times New Roman"/>
          <w:sz w:val="26"/>
          <w:szCs w:val="26"/>
        </w:rPr>
        <w:t>работы У</w:t>
      </w:r>
      <w:r w:rsidRPr="00615BBD">
        <w:rPr>
          <w:rFonts w:ascii="Times New Roman" w:hAnsi="Times New Roman" w:cs="Times New Roman"/>
          <w:sz w:val="26"/>
          <w:szCs w:val="26"/>
        </w:rPr>
        <w:t>чреждения</w:t>
      </w:r>
      <w:r w:rsidR="0028028E" w:rsidRPr="00615BBD">
        <w:rPr>
          <w:rFonts w:ascii="Times New Roman" w:hAnsi="Times New Roman" w:cs="Times New Roman"/>
          <w:sz w:val="26"/>
          <w:szCs w:val="26"/>
        </w:rPr>
        <w:t>;</w:t>
      </w:r>
    </w:p>
    <w:p w:rsidR="000741E1" w:rsidRPr="00615BBD" w:rsidRDefault="009F1141" w:rsidP="00263A97">
      <w:pPr>
        <w:pStyle w:val="ConsPlusNormal"/>
        <w:widowControl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адреса</w:t>
      </w:r>
      <w:r w:rsidR="00D24D3B" w:rsidRPr="00615BBD">
        <w:rPr>
          <w:rFonts w:ascii="Times New Roman" w:hAnsi="Times New Roman" w:cs="Times New Roman"/>
          <w:sz w:val="26"/>
          <w:szCs w:val="26"/>
        </w:rPr>
        <w:t xml:space="preserve"> филиалов</w:t>
      </w:r>
      <w:r w:rsidR="00263A97" w:rsidRPr="00615BBD">
        <w:rPr>
          <w:rFonts w:ascii="Times New Roman" w:hAnsi="Times New Roman" w:cs="Times New Roman"/>
          <w:sz w:val="26"/>
          <w:szCs w:val="26"/>
        </w:rPr>
        <w:t>, номера телефонов</w:t>
      </w:r>
      <w:r w:rsidR="00D24D3B" w:rsidRPr="00615BBD">
        <w:rPr>
          <w:rFonts w:ascii="Times New Roman" w:hAnsi="Times New Roman" w:cs="Times New Roman"/>
          <w:sz w:val="26"/>
          <w:szCs w:val="26"/>
        </w:rPr>
        <w:t xml:space="preserve"> Учреждения, где осуществляется приём и информирование граждан</w:t>
      </w:r>
      <w:r w:rsidR="00B54CB5" w:rsidRPr="00615BBD">
        <w:rPr>
          <w:rFonts w:ascii="Times New Roman" w:hAnsi="Times New Roman" w:cs="Times New Roman"/>
          <w:sz w:val="26"/>
          <w:szCs w:val="26"/>
        </w:rPr>
        <w:t>;</w:t>
      </w:r>
    </w:p>
    <w:p w:rsidR="000741E1" w:rsidRPr="00615BBD" w:rsidRDefault="009F1141" w:rsidP="00F831DB">
      <w:pPr>
        <w:pStyle w:val="ConsPlusNormal"/>
        <w:widowControl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правила пользования библиотекой, в соответствии с</w:t>
      </w:r>
      <w:r w:rsidR="00F831DB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Pr="00615BBD">
        <w:rPr>
          <w:rFonts w:ascii="Times New Roman" w:hAnsi="Times New Roman" w:cs="Times New Roman"/>
          <w:sz w:val="26"/>
          <w:szCs w:val="26"/>
        </w:rPr>
        <w:t>которыми</w:t>
      </w:r>
      <w:r w:rsidR="00F831DB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="000B2AC0" w:rsidRPr="00615BBD">
        <w:rPr>
          <w:rFonts w:ascii="Times New Roman" w:hAnsi="Times New Roman" w:cs="Times New Roman"/>
          <w:sz w:val="26"/>
          <w:szCs w:val="26"/>
        </w:rPr>
        <w:t>функционирует У</w:t>
      </w:r>
      <w:r w:rsidRPr="00615BBD">
        <w:rPr>
          <w:rFonts w:ascii="Times New Roman" w:hAnsi="Times New Roman" w:cs="Times New Roman"/>
          <w:sz w:val="26"/>
          <w:szCs w:val="26"/>
        </w:rPr>
        <w:t>чреждение;</w:t>
      </w:r>
    </w:p>
    <w:p w:rsidR="000741E1" w:rsidRPr="00615BBD" w:rsidRDefault="009F1141" w:rsidP="00F831DB">
      <w:pPr>
        <w:pStyle w:val="ConsPlusNormal"/>
        <w:widowControl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порядок предоставления муниципальной ус</w:t>
      </w:r>
      <w:r w:rsidR="00056BD2" w:rsidRPr="00615BBD">
        <w:rPr>
          <w:rFonts w:ascii="Times New Roman" w:hAnsi="Times New Roman" w:cs="Times New Roman"/>
          <w:sz w:val="26"/>
          <w:szCs w:val="26"/>
        </w:rPr>
        <w:t>луги муниципальным У</w:t>
      </w:r>
      <w:r w:rsidR="00263050" w:rsidRPr="00615BBD">
        <w:rPr>
          <w:rFonts w:ascii="Times New Roman" w:hAnsi="Times New Roman" w:cs="Times New Roman"/>
          <w:sz w:val="26"/>
          <w:szCs w:val="26"/>
        </w:rPr>
        <w:t>чреждением;</w:t>
      </w:r>
    </w:p>
    <w:p w:rsidR="00953D06" w:rsidRPr="00615BBD" w:rsidRDefault="009F1141" w:rsidP="00263A97">
      <w:pPr>
        <w:pStyle w:val="ConsPlusNormal"/>
        <w:widowControl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перечень документов, необходимых д</w:t>
      </w:r>
      <w:r w:rsidR="001743A0" w:rsidRPr="00615BBD">
        <w:rPr>
          <w:rFonts w:ascii="Times New Roman" w:hAnsi="Times New Roman" w:cs="Times New Roman"/>
          <w:sz w:val="26"/>
          <w:szCs w:val="26"/>
        </w:rPr>
        <w:t xml:space="preserve">ля предоставления муниципальной </w:t>
      </w:r>
      <w:r w:rsidRPr="00615BBD">
        <w:rPr>
          <w:rFonts w:ascii="Times New Roman" w:hAnsi="Times New Roman" w:cs="Times New Roman"/>
          <w:sz w:val="26"/>
          <w:szCs w:val="26"/>
        </w:rPr>
        <w:t>услуги;</w:t>
      </w:r>
    </w:p>
    <w:p w:rsidR="00771650" w:rsidRPr="00615BBD" w:rsidRDefault="009F1141" w:rsidP="00F831DB">
      <w:pPr>
        <w:pStyle w:val="ConsPlusNormal"/>
        <w:widowControl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lastRenderedPageBreak/>
        <w:t>формы и образцы заявлений на предоставление муниципальной услуги;</w:t>
      </w:r>
    </w:p>
    <w:p w:rsidR="00A828E5" w:rsidRPr="00615BBD" w:rsidRDefault="00A828E5" w:rsidP="00263A9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F4C6E" w:rsidRPr="00615BBD" w:rsidRDefault="00DF4C6E" w:rsidP="00F831DB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5BBD">
        <w:rPr>
          <w:rFonts w:ascii="Times New Roman" w:hAnsi="Times New Roman" w:cs="Times New Roman"/>
          <w:b/>
          <w:sz w:val="26"/>
          <w:szCs w:val="26"/>
        </w:rPr>
        <w:t xml:space="preserve">2. Стандарт предоставления </w:t>
      </w:r>
      <w:r w:rsidR="00A938D6" w:rsidRPr="00615BBD"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DF4C6E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2.1. Наименование </w:t>
      </w:r>
      <w:r w:rsidR="00A938D6" w:rsidRPr="00615BBD">
        <w:rPr>
          <w:rFonts w:ascii="Times New Roman" w:hAnsi="Times New Roman" w:cs="Times New Roman"/>
          <w:sz w:val="26"/>
          <w:szCs w:val="26"/>
        </w:rPr>
        <w:t>муниципальной</w:t>
      </w:r>
      <w:r w:rsidRPr="00615BBD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411A54" w:rsidRPr="00615BBD" w:rsidRDefault="00C528C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«</w:t>
      </w:r>
      <w:r w:rsidR="00263A97" w:rsidRPr="00615BBD">
        <w:rPr>
          <w:rFonts w:ascii="Times New Roman" w:hAnsi="Times New Roman" w:cs="Times New Roman"/>
          <w:sz w:val="26"/>
          <w:szCs w:val="26"/>
        </w:rPr>
        <w:t>Предоставление во временное пользование документов из библиотечного фонда</w:t>
      </w:r>
      <w:r w:rsidRPr="00615BBD">
        <w:rPr>
          <w:rFonts w:ascii="Times New Roman" w:hAnsi="Times New Roman" w:cs="Times New Roman"/>
          <w:sz w:val="26"/>
          <w:szCs w:val="26"/>
        </w:rPr>
        <w:t>»</w:t>
      </w:r>
      <w:r w:rsidR="00DC3BF3" w:rsidRPr="00615BBD">
        <w:rPr>
          <w:rFonts w:ascii="Times New Roman" w:hAnsi="Times New Roman" w:cs="Times New Roman"/>
          <w:sz w:val="26"/>
          <w:szCs w:val="26"/>
        </w:rPr>
        <w:t>.</w:t>
      </w:r>
    </w:p>
    <w:p w:rsidR="00A828E5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2.2. Наименование органа, предоставляющего </w:t>
      </w:r>
      <w:r w:rsidR="00A938D6" w:rsidRPr="00615BBD">
        <w:rPr>
          <w:rFonts w:ascii="Times New Roman" w:hAnsi="Times New Roman" w:cs="Times New Roman"/>
          <w:sz w:val="26"/>
          <w:szCs w:val="26"/>
        </w:rPr>
        <w:t xml:space="preserve">муниципальную </w:t>
      </w:r>
      <w:r w:rsidRPr="00615BBD">
        <w:rPr>
          <w:rFonts w:ascii="Times New Roman" w:hAnsi="Times New Roman" w:cs="Times New Roman"/>
          <w:sz w:val="26"/>
          <w:szCs w:val="26"/>
        </w:rPr>
        <w:t>услугу</w:t>
      </w:r>
    </w:p>
    <w:p w:rsidR="00017216" w:rsidRPr="00615BBD" w:rsidRDefault="00A938D6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Муниципальная услуга</w:t>
      </w:r>
      <w:r w:rsidR="00DF4C6E" w:rsidRPr="00615BBD">
        <w:rPr>
          <w:rFonts w:ascii="Times New Roman" w:hAnsi="Times New Roman" w:cs="Times New Roman"/>
          <w:sz w:val="26"/>
          <w:szCs w:val="26"/>
        </w:rPr>
        <w:t xml:space="preserve"> предоставляется</w:t>
      </w:r>
      <w:r w:rsidR="00017216" w:rsidRPr="00615BBD">
        <w:rPr>
          <w:rFonts w:ascii="Times New Roman" w:hAnsi="Times New Roman" w:cs="Times New Roman"/>
          <w:sz w:val="26"/>
          <w:szCs w:val="26"/>
        </w:rPr>
        <w:t>:</w:t>
      </w:r>
    </w:p>
    <w:p w:rsidR="004141C8" w:rsidRPr="00615BBD" w:rsidRDefault="00056BD2" w:rsidP="00F831DB">
      <w:pPr>
        <w:pStyle w:val="ConsPlusNormal"/>
        <w:widowControl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263A97" w:rsidRPr="00615BBD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516207" w:rsidRPr="00615BBD">
        <w:rPr>
          <w:rFonts w:ascii="Times New Roman" w:hAnsi="Times New Roman" w:cs="Times New Roman"/>
          <w:sz w:val="26"/>
          <w:szCs w:val="26"/>
        </w:rPr>
        <w:t>Березняки</w:t>
      </w:r>
      <w:r w:rsidR="00263A97" w:rsidRPr="00615BBD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="00263A97" w:rsidRPr="00615BBD">
        <w:rPr>
          <w:rFonts w:ascii="Times New Roman" w:hAnsi="Times New Roman" w:cs="Times New Roman"/>
          <w:sz w:val="26"/>
          <w:szCs w:val="26"/>
        </w:rPr>
        <w:t>Кинель-Черкаский</w:t>
      </w:r>
      <w:proofErr w:type="spellEnd"/>
      <w:r w:rsidR="00017216" w:rsidRPr="00615BBD">
        <w:rPr>
          <w:rFonts w:ascii="Times New Roman" w:hAnsi="Times New Roman" w:cs="Times New Roman"/>
          <w:sz w:val="26"/>
          <w:szCs w:val="26"/>
        </w:rPr>
        <w:t xml:space="preserve"> Самарской области;</w:t>
      </w:r>
    </w:p>
    <w:p w:rsidR="004141C8" w:rsidRPr="00615BBD" w:rsidRDefault="00DF4C6E" w:rsidP="00F831DB">
      <w:pPr>
        <w:pStyle w:val="ConsPlusNormal"/>
        <w:widowControl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в части информирования заявителей о предоставлении </w:t>
      </w:r>
      <w:r w:rsidR="00A938D6" w:rsidRPr="00615BBD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615BBD">
        <w:rPr>
          <w:rFonts w:ascii="Times New Roman" w:hAnsi="Times New Roman" w:cs="Times New Roman"/>
          <w:sz w:val="26"/>
          <w:szCs w:val="26"/>
        </w:rPr>
        <w:t xml:space="preserve">, а также </w:t>
      </w:r>
      <w:proofErr w:type="gramStart"/>
      <w:r w:rsidRPr="00615BBD">
        <w:rPr>
          <w:rFonts w:ascii="Times New Roman" w:hAnsi="Times New Roman" w:cs="Times New Roman"/>
          <w:sz w:val="26"/>
          <w:szCs w:val="26"/>
        </w:rPr>
        <w:t>конт</w:t>
      </w:r>
      <w:r w:rsidR="002F0575" w:rsidRPr="00615BBD">
        <w:rPr>
          <w:rFonts w:ascii="Times New Roman" w:hAnsi="Times New Roman" w:cs="Times New Roman"/>
          <w:sz w:val="26"/>
          <w:szCs w:val="26"/>
        </w:rPr>
        <w:t>роля за</w:t>
      </w:r>
      <w:proofErr w:type="gramEnd"/>
      <w:r w:rsidR="002F0575" w:rsidRPr="00615BBD">
        <w:rPr>
          <w:rFonts w:ascii="Times New Roman" w:hAnsi="Times New Roman" w:cs="Times New Roman"/>
          <w:sz w:val="26"/>
          <w:szCs w:val="26"/>
        </w:rPr>
        <w:t xml:space="preserve"> деятельностью Учреждения</w:t>
      </w:r>
      <w:r w:rsidRPr="00615BBD">
        <w:rPr>
          <w:rFonts w:ascii="Times New Roman" w:hAnsi="Times New Roman" w:cs="Times New Roman"/>
          <w:sz w:val="26"/>
          <w:szCs w:val="26"/>
        </w:rPr>
        <w:t xml:space="preserve"> по предоставлению </w:t>
      </w:r>
      <w:r w:rsidR="00A938D6" w:rsidRPr="00615BB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263A97" w:rsidRPr="00615BBD">
        <w:rPr>
          <w:rFonts w:ascii="Times New Roman" w:hAnsi="Times New Roman" w:cs="Times New Roman"/>
          <w:sz w:val="26"/>
          <w:szCs w:val="26"/>
        </w:rPr>
        <w:t>услуги</w:t>
      </w:r>
      <w:r w:rsidRPr="00615BBD">
        <w:rPr>
          <w:rFonts w:ascii="Times New Roman" w:hAnsi="Times New Roman" w:cs="Times New Roman"/>
          <w:sz w:val="26"/>
          <w:szCs w:val="26"/>
        </w:rPr>
        <w:t>;</w:t>
      </w:r>
    </w:p>
    <w:p w:rsidR="007F112E" w:rsidRPr="00615BBD" w:rsidRDefault="00ED3366" w:rsidP="00F831DB">
      <w:pPr>
        <w:pStyle w:val="ConsPlusNormal"/>
        <w:widowControl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в </w:t>
      </w:r>
      <w:r w:rsidR="00DF4C6E" w:rsidRPr="00615BBD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4F503F" w:rsidRPr="00615BBD">
        <w:rPr>
          <w:rFonts w:ascii="Times New Roman" w:hAnsi="Times New Roman" w:cs="Times New Roman"/>
          <w:sz w:val="26"/>
          <w:szCs w:val="26"/>
        </w:rPr>
        <w:t>библиотечного</w:t>
      </w:r>
      <w:r w:rsidR="00162A2B" w:rsidRPr="00615BBD">
        <w:rPr>
          <w:rFonts w:ascii="Times New Roman" w:hAnsi="Times New Roman" w:cs="Times New Roman"/>
          <w:sz w:val="26"/>
          <w:szCs w:val="26"/>
        </w:rPr>
        <w:t xml:space="preserve"> обслуживания пользователей библиотеки</w:t>
      </w:r>
      <w:r w:rsidR="00263A97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="002F0575" w:rsidRPr="00615BBD">
        <w:rPr>
          <w:rFonts w:ascii="Times New Roman" w:hAnsi="Times New Roman" w:cs="Times New Roman"/>
          <w:sz w:val="26"/>
          <w:szCs w:val="26"/>
        </w:rPr>
        <w:t>–</w:t>
      </w:r>
      <w:r w:rsidR="00263A97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="00B54CB5" w:rsidRPr="00615BBD">
        <w:rPr>
          <w:rFonts w:ascii="Times New Roman" w:hAnsi="Times New Roman" w:cs="Times New Roman"/>
          <w:sz w:val="26"/>
          <w:szCs w:val="26"/>
        </w:rPr>
        <w:t>Учреждение</w:t>
      </w:r>
      <w:r w:rsidR="00AA4BF4" w:rsidRPr="00615BBD">
        <w:rPr>
          <w:rFonts w:ascii="Times New Roman" w:hAnsi="Times New Roman" w:cs="Times New Roman"/>
          <w:sz w:val="26"/>
          <w:szCs w:val="26"/>
        </w:rPr>
        <w:t>м</w:t>
      </w:r>
      <w:r w:rsidR="007F112E" w:rsidRPr="00615BBD">
        <w:rPr>
          <w:rFonts w:ascii="Times New Roman" w:hAnsi="Times New Roman" w:cs="Times New Roman"/>
          <w:sz w:val="26"/>
          <w:szCs w:val="26"/>
        </w:rPr>
        <w:t>.</w:t>
      </w:r>
    </w:p>
    <w:p w:rsidR="00DF4C6E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2.3. Результат предоставления </w:t>
      </w:r>
      <w:r w:rsidR="00AA4BF4" w:rsidRPr="00615BBD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1816C0" w:rsidRPr="00615BBD" w:rsidRDefault="00DF4C6E" w:rsidP="00F831D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Результатом предоставления </w:t>
      </w:r>
      <w:r w:rsidR="00EE4F64" w:rsidRPr="00615BBD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615BBD">
        <w:rPr>
          <w:rFonts w:ascii="Times New Roman" w:hAnsi="Times New Roman" w:cs="Times New Roman"/>
          <w:sz w:val="26"/>
          <w:szCs w:val="26"/>
        </w:rPr>
        <w:t xml:space="preserve"> является</w:t>
      </w:r>
      <w:r w:rsidR="00DC3BF3" w:rsidRPr="00615BBD">
        <w:rPr>
          <w:rFonts w:ascii="Times New Roman" w:hAnsi="Times New Roman" w:cs="Times New Roman"/>
          <w:sz w:val="26"/>
          <w:szCs w:val="26"/>
        </w:rPr>
        <w:t>:</w:t>
      </w:r>
    </w:p>
    <w:p w:rsidR="001816C0" w:rsidRPr="00615BBD" w:rsidRDefault="001C0C67" w:rsidP="00F831DB">
      <w:pPr>
        <w:pStyle w:val="ConsPlusNormal"/>
        <w:widowControl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получение пользователем информации</w:t>
      </w:r>
      <w:r w:rsidR="00263A97" w:rsidRPr="00615BBD">
        <w:rPr>
          <w:rFonts w:ascii="Times New Roman" w:hAnsi="Times New Roman" w:cs="Times New Roman"/>
          <w:sz w:val="26"/>
          <w:szCs w:val="26"/>
        </w:rPr>
        <w:t xml:space="preserve"> по</w:t>
      </w:r>
      <w:r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="00263A97" w:rsidRPr="00615BBD">
        <w:rPr>
          <w:rFonts w:ascii="Times New Roman" w:hAnsi="Times New Roman" w:cs="Times New Roman"/>
          <w:sz w:val="26"/>
          <w:szCs w:val="26"/>
        </w:rPr>
        <w:t xml:space="preserve">предоставлению во временное пользование документов из библиотечного фонда, </w:t>
      </w:r>
      <w:r w:rsidRPr="00615BBD">
        <w:rPr>
          <w:rFonts w:ascii="Times New Roman" w:hAnsi="Times New Roman" w:cs="Times New Roman"/>
          <w:sz w:val="26"/>
          <w:szCs w:val="26"/>
        </w:rPr>
        <w:t xml:space="preserve"> описания или сообщение об отсутствии запрошенных документов в фондах библиотек;</w:t>
      </w:r>
    </w:p>
    <w:p w:rsidR="00DF4C6E" w:rsidRPr="00615BBD" w:rsidRDefault="00DF4C6E" w:rsidP="00F831DB">
      <w:pPr>
        <w:pStyle w:val="ConsPlusNormal"/>
        <w:widowControl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отказ в предоставлении </w:t>
      </w:r>
      <w:r w:rsidR="00EE4F64" w:rsidRPr="00615BBD">
        <w:rPr>
          <w:rFonts w:ascii="Times New Roman" w:hAnsi="Times New Roman" w:cs="Times New Roman"/>
          <w:sz w:val="26"/>
          <w:szCs w:val="26"/>
        </w:rPr>
        <w:t>муниципальной</w:t>
      </w:r>
      <w:r w:rsidRPr="00615BBD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DF4C6E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2.4. Срок предоставления </w:t>
      </w:r>
      <w:r w:rsidR="00EE4F64" w:rsidRPr="00615BBD">
        <w:rPr>
          <w:rFonts w:ascii="Times New Roman" w:hAnsi="Times New Roman" w:cs="Times New Roman"/>
          <w:sz w:val="26"/>
          <w:szCs w:val="26"/>
        </w:rPr>
        <w:t>муниципальной</w:t>
      </w:r>
      <w:r w:rsidRPr="00615BBD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047DF9" w:rsidRPr="00615BBD" w:rsidRDefault="00047DF9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заявителю в день обращения </w:t>
      </w:r>
      <w:r w:rsidRPr="00615BBD">
        <w:rPr>
          <w:rFonts w:ascii="Times New Roman" w:hAnsi="Times New Roman" w:cs="Times New Roman"/>
          <w:sz w:val="26"/>
          <w:szCs w:val="26"/>
        </w:rPr>
        <w:br/>
        <w:t xml:space="preserve">в </w:t>
      </w:r>
      <w:r w:rsidR="002163C0" w:rsidRPr="00615BBD">
        <w:rPr>
          <w:rFonts w:ascii="Times New Roman" w:hAnsi="Times New Roman" w:cs="Times New Roman"/>
          <w:sz w:val="26"/>
          <w:szCs w:val="26"/>
        </w:rPr>
        <w:t>соответствии с графиком работы У</w:t>
      </w:r>
      <w:r w:rsidRPr="00615BBD">
        <w:rPr>
          <w:rFonts w:ascii="Times New Roman" w:hAnsi="Times New Roman" w:cs="Times New Roman"/>
          <w:sz w:val="26"/>
          <w:szCs w:val="26"/>
        </w:rPr>
        <w:t>чреждения.</w:t>
      </w:r>
    </w:p>
    <w:p w:rsidR="00047DF9" w:rsidRPr="00615BBD" w:rsidRDefault="00047DF9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Предоставление услуги должно осуществляться не менее 6 дней </w:t>
      </w:r>
      <w:r w:rsidRPr="00615BBD">
        <w:rPr>
          <w:rFonts w:ascii="Times New Roman" w:hAnsi="Times New Roman" w:cs="Times New Roman"/>
          <w:sz w:val="26"/>
          <w:szCs w:val="26"/>
        </w:rPr>
        <w:br/>
      </w:r>
      <w:r w:rsidR="002163C0" w:rsidRPr="00615BBD">
        <w:rPr>
          <w:rFonts w:ascii="Times New Roman" w:hAnsi="Times New Roman" w:cs="Times New Roman"/>
          <w:sz w:val="26"/>
          <w:szCs w:val="26"/>
        </w:rPr>
        <w:t>в неделю. Время работы У</w:t>
      </w:r>
      <w:r w:rsidRPr="00615BBD">
        <w:rPr>
          <w:rFonts w:ascii="Times New Roman" w:hAnsi="Times New Roman" w:cs="Times New Roman"/>
          <w:sz w:val="26"/>
          <w:szCs w:val="26"/>
        </w:rPr>
        <w:t>чреждения не должно совпадать полностью с часами рабочего дня основной части населения. Учреждение</w:t>
      </w:r>
      <w:r w:rsidR="00F831DB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Pr="00615BBD">
        <w:rPr>
          <w:rFonts w:ascii="Times New Roman" w:hAnsi="Times New Roman" w:cs="Times New Roman"/>
          <w:sz w:val="26"/>
          <w:szCs w:val="26"/>
        </w:rPr>
        <w:t xml:space="preserve">работает без технических перерывов и перерывов на обед. Проведение санитарного обслуживания помещений </w:t>
      </w:r>
      <w:r w:rsidR="00AA4BF4" w:rsidRPr="00615BBD">
        <w:rPr>
          <w:rFonts w:ascii="Times New Roman" w:hAnsi="Times New Roman" w:cs="Times New Roman"/>
          <w:sz w:val="26"/>
          <w:szCs w:val="26"/>
        </w:rPr>
        <w:t>У</w:t>
      </w:r>
      <w:r w:rsidRPr="00615BBD">
        <w:rPr>
          <w:rFonts w:ascii="Times New Roman" w:hAnsi="Times New Roman" w:cs="Times New Roman"/>
          <w:sz w:val="26"/>
          <w:szCs w:val="26"/>
        </w:rPr>
        <w:t>чреждения не должно зан</w:t>
      </w:r>
      <w:r w:rsidR="00056BD2" w:rsidRPr="00615BBD">
        <w:rPr>
          <w:rFonts w:ascii="Times New Roman" w:hAnsi="Times New Roman" w:cs="Times New Roman"/>
          <w:sz w:val="26"/>
          <w:szCs w:val="26"/>
        </w:rPr>
        <w:t>имать более одного дня в месяц.</w:t>
      </w:r>
    </w:p>
    <w:p w:rsidR="00047DF9" w:rsidRPr="00615BBD" w:rsidRDefault="00047DF9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В случ</w:t>
      </w:r>
      <w:r w:rsidR="002163C0" w:rsidRPr="00615BBD">
        <w:rPr>
          <w:rFonts w:ascii="Times New Roman" w:hAnsi="Times New Roman" w:cs="Times New Roman"/>
          <w:sz w:val="26"/>
          <w:szCs w:val="26"/>
        </w:rPr>
        <w:t>ае изменения расписания работы У</w:t>
      </w:r>
      <w:r w:rsidRPr="00615BBD">
        <w:rPr>
          <w:rFonts w:ascii="Times New Roman" w:hAnsi="Times New Roman" w:cs="Times New Roman"/>
          <w:sz w:val="26"/>
          <w:szCs w:val="26"/>
        </w:rPr>
        <w:t xml:space="preserve">чреждения получатели услуги должны быть публично извещены об изменении расписания работы (дней </w:t>
      </w:r>
      <w:r w:rsidRPr="00615BBD">
        <w:rPr>
          <w:rFonts w:ascii="Times New Roman" w:hAnsi="Times New Roman" w:cs="Times New Roman"/>
          <w:sz w:val="26"/>
          <w:szCs w:val="26"/>
        </w:rPr>
        <w:br/>
        <w:t>и часов работы) не менее чем за 7 дней до вступления в силу таких изменений (за исключением чрезвычайных ситуаций).</w:t>
      </w:r>
    </w:p>
    <w:p w:rsidR="00047DF9" w:rsidRPr="00615BBD" w:rsidRDefault="00047DF9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График работы</w:t>
      </w:r>
      <w:r w:rsidR="00786A87" w:rsidRPr="00615BBD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F831DB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="00591FF1" w:rsidRPr="00615BBD">
        <w:rPr>
          <w:rFonts w:ascii="Times New Roman" w:hAnsi="Times New Roman" w:cs="Times New Roman"/>
          <w:sz w:val="26"/>
          <w:szCs w:val="26"/>
        </w:rPr>
        <w:t>представлен в</w:t>
      </w:r>
      <w:r w:rsidR="00FE7B5F" w:rsidRPr="00615BBD">
        <w:rPr>
          <w:rFonts w:ascii="Times New Roman" w:hAnsi="Times New Roman" w:cs="Times New Roman"/>
          <w:sz w:val="26"/>
          <w:szCs w:val="26"/>
        </w:rPr>
        <w:t xml:space="preserve"> пункте </w:t>
      </w:r>
      <w:r w:rsidR="004F503F" w:rsidRPr="00615BBD">
        <w:rPr>
          <w:rFonts w:ascii="Times New Roman" w:hAnsi="Times New Roman" w:cs="Times New Roman"/>
          <w:sz w:val="26"/>
          <w:szCs w:val="26"/>
        </w:rPr>
        <w:t>2</w:t>
      </w:r>
      <w:r w:rsidR="00591FF1" w:rsidRPr="00615BBD">
        <w:rPr>
          <w:rFonts w:ascii="Times New Roman" w:hAnsi="Times New Roman" w:cs="Times New Roman"/>
          <w:sz w:val="26"/>
          <w:szCs w:val="26"/>
        </w:rPr>
        <w:t xml:space="preserve"> П</w:t>
      </w:r>
      <w:r w:rsidR="00FE7B5F" w:rsidRPr="00615BBD">
        <w:rPr>
          <w:rFonts w:ascii="Times New Roman" w:hAnsi="Times New Roman" w:cs="Times New Roman"/>
          <w:sz w:val="26"/>
          <w:szCs w:val="26"/>
        </w:rPr>
        <w:t>риложения</w:t>
      </w:r>
      <w:proofErr w:type="gramStart"/>
      <w:r w:rsidRPr="00615BBD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615BBD">
        <w:rPr>
          <w:rFonts w:ascii="Times New Roman" w:hAnsi="Times New Roman" w:cs="Times New Roman"/>
          <w:sz w:val="26"/>
          <w:szCs w:val="26"/>
        </w:rPr>
        <w:t xml:space="preserve"> к настоящему Регламенту.</w:t>
      </w:r>
    </w:p>
    <w:p w:rsidR="00A72E8A" w:rsidRPr="00615BBD" w:rsidRDefault="00DF4C6E" w:rsidP="00263A9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2.5. Правовые основания для предоставления </w:t>
      </w:r>
      <w:r w:rsidR="00EE4F64" w:rsidRPr="00615BBD">
        <w:rPr>
          <w:rFonts w:ascii="Times New Roman" w:hAnsi="Times New Roman" w:cs="Times New Roman"/>
          <w:sz w:val="26"/>
          <w:szCs w:val="26"/>
        </w:rPr>
        <w:t>муниципальной</w:t>
      </w:r>
      <w:r w:rsidRPr="00615BBD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DF4C6E" w:rsidRPr="00615BBD" w:rsidRDefault="00EE4F64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="00DF4C6E" w:rsidRPr="00615BBD">
        <w:rPr>
          <w:rFonts w:ascii="Times New Roman" w:hAnsi="Times New Roman" w:cs="Times New Roman"/>
          <w:sz w:val="26"/>
          <w:szCs w:val="26"/>
        </w:rPr>
        <w:t>услуга предоставляется в соответствии со следующими нормативными правовыми актами:</w:t>
      </w:r>
    </w:p>
    <w:p w:rsidR="00CE3C01" w:rsidRPr="00615BBD" w:rsidRDefault="00CE3C01" w:rsidP="00F831DB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Ко</w:t>
      </w:r>
      <w:r w:rsidR="002163C0" w:rsidRPr="00615BBD">
        <w:rPr>
          <w:rFonts w:ascii="Times New Roman" w:hAnsi="Times New Roman" w:cs="Times New Roman"/>
          <w:sz w:val="26"/>
          <w:szCs w:val="26"/>
        </w:rPr>
        <w:t>нституцией</w:t>
      </w:r>
      <w:r w:rsidRPr="00615BBD">
        <w:rPr>
          <w:rFonts w:ascii="Times New Roman" w:hAnsi="Times New Roman" w:cs="Times New Roman"/>
          <w:sz w:val="26"/>
          <w:szCs w:val="26"/>
        </w:rPr>
        <w:t xml:space="preserve"> Российской Федерации </w:t>
      </w:r>
      <w:r w:rsidR="00276E09" w:rsidRPr="00615BBD">
        <w:rPr>
          <w:rFonts w:ascii="Times New Roman" w:hAnsi="Times New Roman" w:cs="Times New Roman"/>
          <w:sz w:val="26"/>
          <w:szCs w:val="26"/>
        </w:rPr>
        <w:t>("Российская газета" от 25 декабря 1993 г. № 237</w:t>
      </w:r>
      <w:r w:rsidRPr="00615BBD">
        <w:rPr>
          <w:rFonts w:ascii="Times New Roman" w:hAnsi="Times New Roman" w:cs="Times New Roman"/>
          <w:sz w:val="26"/>
          <w:szCs w:val="26"/>
        </w:rPr>
        <w:t>);</w:t>
      </w:r>
    </w:p>
    <w:p w:rsidR="000752EA" w:rsidRPr="00615BBD" w:rsidRDefault="00AA4BF4" w:rsidP="00F831DB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«</w:t>
      </w:r>
      <w:r w:rsidR="002163C0" w:rsidRPr="00615BBD">
        <w:rPr>
          <w:rFonts w:ascii="Times New Roman" w:hAnsi="Times New Roman" w:cs="Times New Roman"/>
          <w:sz w:val="26"/>
          <w:szCs w:val="26"/>
        </w:rPr>
        <w:t>Основами</w:t>
      </w:r>
      <w:r w:rsidR="00167CF3" w:rsidRPr="00615BBD">
        <w:rPr>
          <w:rFonts w:ascii="Times New Roman" w:hAnsi="Times New Roman" w:cs="Times New Roman"/>
          <w:sz w:val="26"/>
          <w:szCs w:val="26"/>
        </w:rPr>
        <w:t xml:space="preserve"> законодательства Российской Федерации о культуре</w:t>
      </w:r>
      <w:r w:rsidR="004E5EF8" w:rsidRPr="00615BBD">
        <w:rPr>
          <w:rFonts w:ascii="Times New Roman" w:hAnsi="Times New Roman" w:cs="Times New Roman"/>
          <w:sz w:val="26"/>
          <w:szCs w:val="26"/>
        </w:rPr>
        <w:t>»</w:t>
      </w:r>
      <w:r w:rsidR="00263A97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="002417B1" w:rsidRPr="00615BBD">
        <w:rPr>
          <w:rFonts w:ascii="Times New Roman" w:hAnsi="Times New Roman" w:cs="Times New Roman"/>
          <w:sz w:val="26"/>
          <w:szCs w:val="26"/>
        </w:rPr>
        <w:t>(Верховный Совет</w:t>
      </w:r>
      <w:r w:rsidR="005B42E9" w:rsidRPr="00615BBD">
        <w:rPr>
          <w:rFonts w:ascii="Times New Roman" w:hAnsi="Times New Roman" w:cs="Times New Roman"/>
          <w:sz w:val="26"/>
          <w:szCs w:val="26"/>
        </w:rPr>
        <w:t xml:space="preserve"> Российской Федерации </w:t>
      </w:r>
      <w:r w:rsidR="00FF70B0" w:rsidRPr="00615BBD">
        <w:rPr>
          <w:rFonts w:ascii="Times New Roman" w:hAnsi="Times New Roman" w:cs="Times New Roman"/>
          <w:sz w:val="26"/>
          <w:szCs w:val="26"/>
        </w:rPr>
        <w:t>№</w:t>
      </w:r>
      <w:r w:rsidR="000F2410" w:rsidRPr="00615BBD">
        <w:rPr>
          <w:rFonts w:ascii="Times New Roman" w:hAnsi="Times New Roman" w:cs="Times New Roman"/>
          <w:sz w:val="26"/>
          <w:szCs w:val="26"/>
        </w:rPr>
        <w:t xml:space="preserve"> 3612-1, </w:t>
      </w:r>
      <w:r w:rsidR="00FF21E6" w:rsidRPr="00615BBD">
        <w:rPr>
          <w:rFonts w:ascii="Times New Roman" w:hAnsi="Times New Roman" w:cs="Times New Roman"/>
          <w:sz w:val="26"/>
          <w:szCs w:val="26"/>
        </w:rPr>
        <w:t xml:space="preserve">9 октября </w:t>
      </w:r>
      <w:r w:rsidR="005B42E9" w:rsidRPr="00615BBD">
        <w:rPr>
          <w:rFonts w:ascii="Times New Roman" w:hAnsi="Times New Roman" w:cs="Times New Roman"/>
          <w:sz w:val="26"/>
          <w:szCs w:val="26"/>
        </w:rPr>
        <w:t>1992 г.</w:t>
      </w:r>
      <w:r w:rsidR="00167CF3" w:rsidRPr="00615BBD">
        <w:rPr>
          <w:rFonts w:ascii="Times New Roman" w:hAnsi="Times New Roman" w:cs="Times New Roman"/>
          <w:sz w:val="26"/>
          <w:szCs w:val="26"/>
        </w:rPr>
        <w:t>)</w:t>
      </w:r>
      <w:r w:rsidR="006B4CF8" w:rsidRPr="00615BBD">
        <w:rPr>
          <w:rFonts w:ascii="Times New Roman" w:hAnsi="Times New Roman" w:cs="Times New Roman"/>
          <w:sz w:val="26"/>
          <w:szCs w:val="26"/>
        </w:rPr>
        <w:t>;</w:t>
      </w:r>
    </w:p>
    <w:p w:rsidR="000752EA" w:rsidRPr="00615BBD" w:rsidRDefault="00C025D4" w:rsidP="00390BED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Федеральным законом</w:t>
      </w:r>
      <w:r w:rsidR="00F831DB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="002163C0" w:rsidRPr="00615BBD">
        <w:rPr>
          <w:rFonts w:ascii="Times New Roman" w:hAnsi="Times New Roman" w:cs="Times New Roman"/>
          <w:sz w:val="26"/>
          <w:szCs w:val="26"/>
        </w:rPr>
        <w:t>от 29.12.1994 №</w:t>
      </w:r>
      <w:r w:rsidR="00510437" w:rsidRPr="00615BBD">
        <w:rPr>
          <w:rFonts w:ascii="Times New Roman" w:hAnsi="Times New Roman" w:cs="Times New Roman"/>
          <w:sz w:val="26"/>
          <w:szCs w:val="26"/>
        </w:rPr>
        <w:t xml:space="preserve"> 77-ФЗ</w:t>
      </w:r>
      <w:r w:rsidR="00263A97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="004E5EF8" w:rsidRPr="00615BBD">
        <w:rPr>
          <w:rFonts w:ascii="Times New Roman" w:hAnsi="Times New Roman" w:cs="Times New Roman"/>
          <w:sz w:val="26"/>
          <w:szCs w:val="26"/>
        </w:rPr>
        <w:t>«</w:t>
      </w:r>
      <w:r w:rsidR="00510437" w:rsidRPr="00615BBD">
        <w:rPr>
          <w:rFonts w:ascii="Times New Roman" w:hAnsi="Times New Roman" w:cs="Times New Roman"/>
          <w:sz w:val="26"/>
          <w:szCs w:val="26"/>
        </w:rPr>
        <w:t>Об обязательном экземпляре документов</w:t>
      </w:r>
      <w:r w:rsidR="004E5EF8" w:rsidRPr="00615BBD">
        <w:rPr>
          <w:rFonts w:ascii="Times New Roman" w:hAnsi="Times New Roman" w:cs="Times New Roman"/>
          <w:sz w:val="26"/>
          <w:szCs w:val="26"/>
        </w:rPr>
        <w:t>»</w:t>
      </w:r>
      <w:r w:rsidR="00020F36" w:rsidRPr="00615BBD">
        <w:rPr>
          <w:rFonts w:ascii="Times New Roman" w:hAnsi="Times New Roman" w:cs="Times New Roman"/>
          <w:sz w:val="26"/>
          <w:szCs w:val="26"/>
        </w:rPr>
        <w:t xml:space="preserve"> («Российская газета» от 17 января 1995 г. </w:t>
      </w:r>
      <w:r w:rsidR="003A710C" w:rsidRPr="00615BBD">
        <w:rPr>
          <w:rFonts w:ascii="Times New Roman" w:hAnsi="Times New Roman" w:cs="Times New Roman"/>
          <w:sz w:val="26"/>
          <w:szCs w:val="26"/>
        </w:rPr>
        <w:t>№</w:t>
      </w:r>
      <w:r w:rsidR="00020F36" w:rsidRPr="00615BBD">
        <w:rPr>
          <w:rFonts w:ascii="Times New Roman" w:hAnsi="Times New Roman" w:cs="Times New Roman"/>
          <w:sz w:val="26"/>
          <w:szCs w:val="26"/>
        </w:rPr>
        <w:t xml:space="preserve"> 11-12, «Собрание законодательства Российской Федерации» от 2 января 1995 г. № 1 ст. 1)</w:t>
      </w:r>
      <w:r w:rsidR="00510437" w:rsidRPr="00615BBD">
        <w:rPr>
          <w:rFonts w:ascii="Times New Roman" w:hAnsi="Times New Roman" w:cs="Times New Roman"/>
          <w:sz w:val="26"/>
          <w:szCs w:val="26"/>
        </w:rPr>
        <w:t>;</w:t>
      </w:r>
    </w:p>
    <w:p w:rsidR="000752EA" w:rsidRPr="00615BBD" w:rsidRDefault="00123D1A" w:rsidP="00F831DB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Федеральн</w:t>
      </w:r>
      <w:r w:rsidR="002163C0" w:rsidRPr="00615BBD">
        <w:rPr>
          <w:rFonts w:ascii="Times New Roman" w:hAnsi="Times New Roman" w:cs="Times New Roman"/>
          <w:sz w:val="26"/>
          <w:szCs w:val="26"/>
        </w:rPr>
        <w:t>ым</w:t>
      </w:r>
      <w:r w:rsidRPr="00615BBD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72693E" w:rsidRPr="00615BBD">
        <w:rPr>
          <w:rFonts w:ascii="Times New Roman" w:hAnsi="Times New Roman" w:cs="Times New Roman"/>
          <w:sz w:val="26"/>
          <w:szCs w:val="26"/>
        </w:rPr>
        <w:t xml:space="preserve">ом от 27 июля </w:t>
      </w:r>
      <w:r w:rsidR="002163C0" w:rsidRPr="00615BBD">
        <w:rPr>
          <w:rFonts w:ascii="Times New Roman" w:hAnsi="Times New Roman" w:cs="Times New Roman"/>
          <w:sz w:val="26"/>
          <w:szCs w:val="26"/>
        </w:rPr>
        <w:t>2006 №</w:t>
      </w:r>
      <w:r w:rsidRPr="00615BBD">
        <w:rPr>
          <w:rFonts w:ascii="Times New Roman" w:hAnsi="Times New Roman" w:cs="Times New Roman"/>
          <w:sz w:val="26"/>
          <w:szCs w:val="26"/>
        </w:rPr>
        <w:t xml:space="preserve"> 152-ФЗ </w:t>
      </w:r>
      <w:r w:rsidR="004E5EF8" w:rsidRPr="00615BBD">
        <w:rPr>
          <w:rFonts w:ascii="Times New Roman" w:hAnsi="Times New Roman" w:cs="Times New Roman"/>
          <w:sz w:val="26"/>
          <w:szCs w:val="26"/>
        </w:rPr>
        <w:t>«</w:t>
      </w:r>
      <w:r w:rsidRPr="00615BBD">
        <w:rPr>
          <w:rFonts w:ascii="Times New Roman" w:hAnsi="Times New Roman" w:cs="Times New Roman"/>
          <w:sz w:val="26"/>
          <w:szCs w:val="26"/>
        </w:rPr>
        <w:t>О персональных данных</w:t>
      </w:r>
      <w:r w:rsidR="004E5EF8" w:rsidRPr="00615BBD">
        <w:rPr>
          <w:rFonts w:ascii="Times New Roman" w:hAnsi="Times New Roman" w:cs="Times New Roman"/>
          <w:sz w:val="26"/>
          <w:szCs w:val="26"/>
        </w:rPr>
        <w:t>»</w:t>
      </w:r>
      <w:r w:rsidR="0032287D" w:rsidRPr="00615BBD">
        <w:rPr>
          <w:rFonts w:ascii="Times New Roman" w:hAnsi="Times New Roman" w:cs="Times New Roman"/>
          <w:sz w:val="26"/>
          <w:szCs w:val="26"/>
        </w:rPr>
        <w:t xml:space="preserve"> ("Российская газета" от 29 июля 2006 г. № 165, "Парламентская газета" от 3 августа 2006 г. № 126-127, Собрание законодательства Российской Федерации от 31 июля 2006 г. № 31 (часть I) ст. 3451)</w:t>
      </w:r>
      <w:r w:rsidRPr="00615BBD">
        <w:rPr>
          <w:rFonts w:ascii="Times New Roman" w:hAnsi="Times New Roman" w:cs="Times New Roman"/>
          <w:sz w:val="26"/>
          <w:szCs w:val="26"/>
        </w:rPr>
        <w:t>;</w:t>
      </w:r>
    </w:p>
    <w:p w:rsidR="000752EA" w:rsidRPr="00615BBD" w:rsidRDefault="00901D27" w:rsidP="00F831DB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lastRenderedPageBreak/>
        <w:t>Федераль</w:t>
      </w:r>
      <w:r w:rsidR="002163C0" w:rsidRPr="00615BBD">
        <w:rPr>
          <w:rFonts w:ascii="Times New Roman" w:hAnsi="Times New Roman" w:cs="Times New Roman"/>
          <w:sz w:val="26"/>
          <w:szCs w:val="26"/>
        </w:rPr>
        <w:t>ным</w:t>
      </w:r>
      <w:r w:rsidRPr="00615BBD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72693E" w:rsidRPr="00615BBD">
        <w:rPr>
          <w:rFonts w:ascii="Times New Roman" w:hAnsi="Times New Roman" w:cs="Times New Roman"/>
          <w:sz w:val="26"/>
          <w:szCs w:val="26"/>
        </w:rPr>
        <w:t xml:space="preserve">ом от 29 декабря </w:t>
      </w:r>
      <w:r w:rsidR="002163C0" w:rsidRPr="00615BBD">
        <w:rPr>
          <w:rFonts w:ascii="Times New Roman" w:hAnsi="Times New Roman" w:cs="Times New Roman"/>
          <w:sz w:val="26"/>
          <w:szCs w:val="26"/>
        </w:rPr>
        <w:t>1994 №</w:t>
      </w:r>
      <w:r w:rsidRPr="00615BBD">
        <w:rPr>
          <w:rFonts w:ascii="Times New Roman" w:hAnsi="Times New Roman" w:cs="Times New Roman"/>
          <w:sz w:val="26"/>
          <w:szCs w:val="26"/>
        </w:rPr>
        <w:t xml:space="preserve"> 78-ФЗ "О библиотечном деле</w:t>
      </w:r>
      <w:r w:rsidR="004E5EF8" w:rsidRPr="00615BBD">
        <w:rPr>
          <w:rFonts w:ascii="Times New Roman" w:hAnsi="Times New Roman" w:cs="Times New Roman"/>
          <w:sz w:val="26"/>
          <w:szCs w:val="26"/>
        </w:rPr>
        <w:t>»</w:t>
      </w:r>
      <w:r w:rsidR="000031E9" w:rsidRPr="00615BBD">
        <w:rPr>
          <w:rFonts w:ascii="Times New Roman" w:hAnsi="Times New Roman" w:cs="Times New Roman"/>
          <w:sz w:val="26"/>
          <w:szCs w:val="26"/>
        </w:rPr>
        <w:t xml:space="preserve"> ("Российская газета" от 17 января 1995 г. № 11-12, «Собрание законодательства Российской Федерации» от 2 января 1995 г., № 1, ст. 2)</w:t>
      </w:r>
      <w:r w:rsidRPr="00615BBD">
        <w:rPr>
          <w:rFonts w:ascii="Times New Roman" w:hAnsi="Times New Roman" w:cs="Times New Roman"/>
          <w:sz w:val="26"/>
          <w:szCs w:val="26"/>
        </w:rPr>
        <w:t>;</w:t>
      </w:r>
    </w:p>
    <w:p w:rsidR="00052722" w:rsidRPr="00615BBD" w:rsidRDefault="008A72E0" w:rsidP="00F831DB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Федеральн</w:t>
      </w:r>
      <w:r w:rsidR="002163C0" w:rsidRPr="00615BBD">
        <w:rPr>
          <w:rFonts w:ascii="Times New Roman" w:hAnsi="Times New Roman" w:cs="Times New Roman"/>
          <w:sz w:val="26"/>
          <w:szCs w:val="26"/>
        </w:rPr>
        <w:t>ым</w:t>
      </w:r>
      <w:r w:rsidRPr="00615BBD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C025D4" w:rsidRPr="00615BBD">
        <w:rPr>
          <w:rFonts w:ascii="Times New Roman" w:hAnsi="Times New Roman" w:cs="Times New Roman"/>
          <w:sz w:val="26"/>
          <w:szCs w:val="26"/>
        </w:rPr>
        <w:t xml:space="preserve">ом </w:t>
      </w:r>
      <w:r w:rsidR="00394403" w:rsidRPr="00615BBD">
        <w:rPr>
          <w:rFonts w:ascii="Times New Roman" w:hAnsi="Times New Roman" w:cs="Times New Roman"/>
          <w:sz w:val="26"/>
          <w:szCs w:val="26"/>
        </w:rPr>
        <w:t xml:space="preserve">от 27 июля </w:t>
      </w:r>
      <w:r w:rsidR="002163C0" w:rsidRPr="00615BBD">
        <w:rPr>
          <w:rFonts w:ascii="Times New Roman" w:hAnsi="Times New Roman" w:cs="Times New Roman"/>
          <w:sz w:val="26"/>
          <w:szCs w:val="26"/>
        </w:rPr>
        <w:t>2010 №</w:t>
      </w:r>
      <w:r w:rsidR="0056507A" w:rsidRPr="00615BBD">
        <w:rPr>
          <w:rFonts w:ascii="Times New Roman" w:hAnsi="Times New Roman" w:cs="Times New Roman"/>
          <w:sz w:val="26"/>
          <w:szCs w:val="26"/>
        </w:rPr>
        <w:t xml:space="preserve"> 210-ФЗ </w:t>
      </w:r>
      <w:r w:rsidR="004E5EF8" w:rsidRPr="00615BBD">
        <w:rPr>
          <w:rFonts w:ascii="Times New Roman" w:hAnsi="Times New Roman" w:cs="Times New Roman"/>
          <w:sz w:val="26"/>
          <w:szCs w:val="26"/>
        </w:rPr>
        <w:t>«</w:t>
      </w:r>
      <w:r w:rsidRPr="00615BBD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4E5EF8" w:rsidRPr="00615BBD">
        <w:rPr>
          <w:rFonts w:ascii="Times New Roman" w:hAnsi="Times New Roman" w:cs="Times New Roman"/>
          <w:sz w:val="26"/>
          <w:szCs w:val="26"/>
        </w:rPr>
        <w:t>»</w:t>
      </w:r>
      <w:r w:rsidR="000031E9" w:rsidRPr="00615BBD">
        <w:rPr>
          <w:rFonts w:ascii="Times New Roman" w:hAnsi="Times New Roman" w:cs="Times New Roman"/>
          <w:sz w:val="26"/>
          <w:szCs w:val="26"/>
        </w:rPr>
        <w:t xml:space="preserve"> ("Российская газета" от 30 июля 2010 г. №</w:t>
      </w:r>
      <w:r w:rsidR="00276E09" w:rsidRPr="00615BBD">
        <w:rPr>
          <w:rFonts w:ascii="Times New Roman" w:hAnsi="Times New Roman" w:cs="Times New Roman"/>
          <w:sz w:val="26"/>
          <w:szCs w:val="26"/>
        </w:rPr>
        <w:t xml:space="preserve"> 168, «Собрание</w:t>
      </w:r>
      <w:r w:rsidR="000031E9" w:rsidRPr="00615BBD">
        <w:rPr>
          <w:rFonts w:ascii="Times New Roman" w:hAnsi="Times New Roman" w:cs="Times New Roman"/>
          <w:sz w:val="26"/>
          <w:szCs w:val="26"/>
        </w:rPr>
        <w:t xml:space="preserve"> законодательства Российской Федерации</w:t>
      </w:r>
      <w:r w:rsidR="00276E09" w:rsidRPr="00615BBD">
        <w:rPr>
          <w:rFonts w:ascii="Times New Roman" w:hAnsi="Times New Roman" w:cs="Times New Roman"/>
          <w:sz w:val="26"/>
          <w:szCs w:val="26"/>
        </w:rPr>
        <w:t>»</w:t>
      </w:r>
      <w:r w:rsidR="000031E9" w:rsidRPr="00615BBD">
        <w:rPr>
          <w:rFonts w:ascii="Times New Roman" w:hAnsi="Times New Roman" w:cs="Times New Roman"/>
          <w:sz w:val="26"/>
          <w:szCs w:val="26"/>
        </w:rPr>
        <w:t xml:space="preserve"> от 2 августа 2010 г. № 31 ст. 4179)</w:t>
      </w:r>
      <w:r w:rsidRPr="00615BBD">
        <w:rPr>
          <w:rFonts w:ascii="Times New Roman" w:hAnsi="Times New Roman" w:cs="Times New Roman"/>
          <w:sz w:val="26"/>
          <w:szCs w:val="26"/>
        </w:rPr>
        <w:t>;</w:t>
      </w:r>
    </w:p>
    <w:p w:rsidR="00791EC2" w:rsidRPr="00615BBD" w:rsidRDefault="00895DB1" w:rsidP="00F831DB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Закон</w:t>
      </w:r>
      <w:r w:rsidR="002163C0" w:rsidRPr="00615BBD">
        <w:rPr>
          <w:rFonts w:ascii="Times New Roman" w:hAnsi="Times New Roman" w:cs="Times New Roman"/>
          <w:sz w:val="26"/>
          <w:szCs w:val="26"/>
        </w:rPr>
        <w:t>ом</w:t>
      </w:r>
      <w:r w:rsidRPr="00615BBD">
        <w:rPr>
          <w:rFonts w:ascii="Times New Roman" w:hAnsi="Times New Roman" w:cs="Times New Roman"/>
          <w:sz w:val="26"/>
          <w:szCs w:val="26"/>
        </w:rPr>
        <w:t xml:space="preserve"> Самарской облас</w:t>
      </w:r>
      <w:r w:rsidR="0032394C" w:rsidRPr="00615BBD">
        <w:rPr>
          <w:rFonts w:ascii="Times New Roman" w:hAnsi="Times New Roman" w:cs="Times New Roman"/>
          <w:sz w:val="26"/>
          <w:szCs w:val="26"/>
        </w:rPr>
        <w:t xml:space="preserve">ти от </w:t>
      </w:r>
      <w:r w:rsidR="00394403" w:rsidRPr="00615BBD">
        <w:rPr>
          <w:rFonts w:ascii="Times New Roman" w:hAnsi="Times New Roman" w:cs="Times New Roman"/>
          <w:sz w:val="26"/>
          <w:szCs w:val="26"/>
        </w:rPr>
        <w:t xml:space="preserve">3 апреля </w:t>
      </w:r>
      <w:r w:rsidR="0056507A" w:rsidRPr="00615BBD">
        <w:rPr>
          <w:rFonts w:ascii="Times New Roman" w:hAnsi="Times New Roman" w:cs="Times New Roman"/>
          <w:sz w:val="26"/>
          <w:szCs w:val="26"/>
        </w:rPr>
        <w:t xml:space="preserve">2002 </w:t>
      </w:r>
      <w:r w:rsidR="002163C0" w:rsidRPr="00615BBD">
        <w:rPr>
          <w:rFonts w:ascii="Times New Roman" w:hAnsi="Times New Roman" w:cs="Times New Roman"/>
          <w:sz w:val="26"/>
          <w:szCs w:val="26"/>
        </w:rPr>
        <w:t>№</w:t>
      </w:r>
      <w:r w:rsidRPr="00615BBD">
        <w:rPr>
          <w:rFonts w:ascii="Times New Roman" w:hAnsi="Times New Roman" w:cs="Times New Roman"/>
          <w:sz w:val="26"/>
          <w:szCs w:val="26"/>
        </w:rPr>
        <w:t xml:space="preserve">14-ГД </w:t>
      </w:r>
      <w:r w:rsidR="004E5EF8" w:rsidRPr="00615BBD">
        <w:rPr>
          <w:rFonts w:ascii="Times New Roman" w:hAnsi="Times New Roman" w:cs="Times New Roman"/>
          <w:sz w:val="26"/>
          <w:szCs w:val="26"/>
        </w:rPr>
        <w:t>«</w:t>
      </w:r>
      <w:r w:rsidRPr="00615BBD">
        <w:rPr>
          <w:rFonts w:ascii="Times New Roman" w:hAnsi="Times New Roman" w:cs="Times New Roman"/>
          <w:sz w:val="26"/>
          <w:szCs w:val="26"/>
        </w:rPr>
        <w:t>О культуре в Самарской области</w:t>
      </w:r>
      <w:r w:rsidR="004E5EF8" w:rsidRPr="00615BBD">
        <w:rPr>
          <w:rFonts w:ascii="Times New Roman" w:hAnsi="Times New Roman" w:cs="Times New Roman"/>
          <w:sz w:val="26"/>
          <w:szCs w:val="26"/>
        </w:rPr>
        <w:t>»</w:t>
      </w:r>
      <w:r w:rsidR="00276E09" w:rsidRPr="00615BBD">
        <w:rPr>
          <w:rFonts w:ascii="Times New Roman" w:hAnsi="Times New Roman" w:cs="Times New Roman"/>
          <w:sz w:val="26"/>
          <w:szCs w:val="26"/>
        </w:rPr>
        <w:t xml:space="preserve"> ("Волжская Коммуна" от 10 апреля 2002 г. № 64)</w:t>
      </w:r>
      <w:r w:rsidRPr="00615BBD">
        <w:rPr>
          <w:rFonts w:ascii="Times New Roman" w:hAnsi="Times New Roman" w:cs="Times New Roman"/>
          <w:sz w:val="26"/>
          <w:szCs w:val="26"/>
        </w:rPr>
        <w:t>;</w:t>
      </w:r>
    </w:p>
    <w:p w:rsidR="00D51670" w:rsidRPr="00615BBD" w:rsidRDefault="00895DB1" w:rsidP="00F831DB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Закон</w:t>
      </w:r>
      <w:r w:rsidR="002163C0" w:rsidRPr="00615BBD">
        <w:rPr>
          <w:rFonts w:ascii="Times New Roman" w:hAnsi="Times New Roman" w:cs="Times New Roman"/>
          <w:sz w:val="26"/>
          <w:szCs w:val="26"/>
        </w:rPr>
        <w:t>ом</w:t>
      </w:r>
      <w:r w:rsidRPr="00615BBD">
        <w:rPr>
          <w:rFonts w:ascii="Times New Roman" w:hAnsi="Times New Roman" w:cs="Times New Roman"/>
          <w:sz w:val="26"/>
          <w:szCs w:val="26"/>
        </w:rPr>
        <w:t xml:space="preserve"> Самарской о</w:t>
      </w:r>
      <w:r w:rsidR="00394403" w:rsidRPr="00615BBD">
        <w:rPr>
          <w:rFonts w:ascii="Times New Roman" w:hAnsi="Times New Roman" w:cs="Times New Roman"/>
          <w:sz w:val="26"/>
          <w:szCs w:val="26"/>
        </w:rPr>
        <w:t xml:space="preserve">бласти от 8 мая </w:t>
      </w:r>
      <w:r w:rsidR="0056507A" w:rsidRPr="00615BBD">
        <w:rPr>
          <w:rFonts w:ascii="Times New Roman" w:hAnsi="Times New Roman" w:cs="Times New Roman"/>
          <w:sz w:val="26"/>
          <w:szCs w:val="26"/>
        </w:rPr>
        <w:t xml:space="preserve">2009 </w:t>
      </w:r>
      <w:r w:rsidR="002163C0" w:rsidRPr="00615BBD">
        <w:rPr>
          <w:rFonts w:ascii="Times New Roman" w:hAnsi="Times New Roman" w:cs="Times New Roman"/>
          <w:sz w:val="26"/>
          <w:szCs w:val="26"/>
        </w:rPr>
        <w:t>№</w:t>
      </w:r>
      <w:r w:rsidRPr="00615BBD">
        <w:rPr>
          <w:rFonts w:ascii="Times New Roman" w:hAnsi="Times New Roman" w:cs="Times New Roman"/>
          <w:sz w:val="26"/>
          <w:szCs w:val="26"/>
        </w:rPr>
        <w:t xml:space="preserve"> 67-ГД </w:t>
      </w:r>
      <w:r w:rsidR="004E5EF8" w:rsidRPr="00615BBD">
        <w:rPr>
          <w:rFonts w:ascii="Times New Roman" w:hAnsi="Times New Roman" w:cs="Times New Roman"/>
          <w:sz w:val="26"/>
          <w:szCs w:val="26"/>
        </w:rPr>
        <w:t>«</w:t>
      </w:r>
      <w:r w:rsidRPr="00615BBD">
        <w:rPr>
          <w:rFonts w:ascii="Times New Roman" w:hAnsi="Times New Roman" w:cs="Times New Roman"/>
          <w:sz w:val="26"/>
          <w:szCs w:val="26"/>
        </w:rPr>
        <w:t>Об организации библиотечного обслуживания населения Самарской области</w:t>
      </w:r>
      <w:r w:rsidR="00263A97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Pr="00615BBD">
        <w:rPr>
          <w:rFonts w:ascii="Times New Roman" w:hAnsi="Times New Roman" w:cs="Times New Roman"/>
          <w:sz w:val="26"/>
          <w:szCs w:val="26"/>
        </w:rPr>
        <w:t>областными государственными библиотеками, комплектовании и обеспечении сохранности их библиотечных фондов</w:t>
      </w:r>
      <w:r w:rsidR="004E5EF8" w:rsidRPr="00615BBD">
        <w:rPr>
          <w:rFonts w:ascii="Times New Roman" w:hAnsi="Times New Roman" w:cs="Times New Roman"/>
          <w:sz w:val="26"/>
          <w:szCs w:val="26"/>
        </w:rPr>
        <w:t>»</w:t>
      </w:r>
      <w:r w:rsidR="001C7015" w:rsidRPr="00615BBD">
        <w:rPr>
          <w:rFonts w:ascii="Times New Roman" w:hAnsi="Times New Roman" w:cs="Times New Roman"/>
          <w:sz w:val="26"/>
          <w:szCs w:val="26"/>
        </w:rPr>
        <w:t xml:space="preserve"> ("Волжская Коммуна" от 13 мая 2009 г. № 163)</w:t>
      </w:r>
      <w:r w:rsidRPr="00615BBD">
        <w:rPr>
          <w:rFonts w:ascii="Times New Roman" w:hAnsi="Times New Roman" w:cs="Times New Roman"/>
          <w:sz w:val="26"/>
          <w:szCs w:val="26"/>
        </w:rPr>
        <w:t>;</w:t>
      </w:r>
    </w:p>
    <w:p w:rsidR="00F13A3C" w:rsidRPr="00615BBD" w:rsidRDefault="00D51670" w:rsidP="00F831DB">
      <w:pPr>
        <w:pStyle w:val="ConsPlusNormal"/>
        <w:widowControl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Устав</w:t>
      </w:r>
      <w:r w:rsidR="002163C0" w:rsidRPr="00615BBD">
        <w:rPr>
          <w:rFonts w:ascii="Times New Roman" w:hAnsi="Times New Roman" w:cs="Times New Roman"/>
          <w:sz w:val="26"/>
          <w:szCs w:val="26"/>
        </w:rPr>
        <w:t>ом</w:t>
      </w:r>
      <w:r w:rsidR="00F831DB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="00BF1A75" w:rsidRPr="00615BBD">
        <w:rPr>
          <w:rFonts w:ascii="Times New Roman" w:hAnsi="Times New Roman" w:cs="Times New Roman"/>
          <w:sz w:val="26"/>
          <w:szCs w:val="26"/>
        </w:rPr>
        <w:t>м</w:t>
      </w:r>
      <w:r w:rsidR="00B12962" w:rsidRPr="00615BBD">
        <w:rPr>
          <w:rFonts w:ascii="Times New Roman" w:hAnsi="Times New Roman" w:cs="Times New Roman"/>
          <w:sz w:val="26"/>
          <w:szCs w:val="26"/>
        </w:rPr>
        <w:t>униципального бюджетного учреждения</w:t>
      </w:r>
      <w:r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="00263A97" w:rsidRPr="00615BBD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516207" w:rsidRPr="00615BBD">
        <w:rPr>
          <w:rFonts w:ascii="Times New Roman" w:hAnsi="Times New Roman" w:cs="Times New Roman"/>
          <w:sz w:val="26"/>
          <w:szCs w:val="26"/>
        </w:rPr>
        <w:t>Березняки</w:t>
      </w:r>
      <w:r w:rsidR="00263A97" w:rsidRPr="00615BBD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="00263A97" w:rsidRPr="00615BBD">
        <w:rPr>
          <w:rFonts w:ascii="Times New Roman" w:hAnsi="Times New Roman" w:cs="Times New Roman"/>
          <w:sz w:val="26"/>
          <w:szCs w:val="26"/>
        </w:rPr>
        <w:t>Кинель-Черкасский</w:t>
      </w:r>
      <w:proofErr w:type="spellEnd"/>
      <w:r w:rsidR="00263A97" w:rsidRPr="00615BBD">
        <w:rPr>
          <w:rFonts w:ascii="Times New Roman" w:hAnsi="Times New Roman" w:cs="Times New Roman"/>
          <w:sz w:val="26"/>
          <w:szCs w:val="26"/>
        </w:rPr>
        <w:t xml:space="preserve"> Самарской области</w:t>
      </w:r>
      <w:r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="00B12962" w:rsidRPr="00615BB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263A97" w:rsidRPr="00615BBD">
        <w:rPr>
          <w:rFonts w:ascii="Times New Roman" w:hAnsi="Times New Roman" w:cs="Times New Roman"/>
          <w:sz w:val="26"/>
          <w:szCs w:val="26"/>
        </w:rPr>
        <w:t>Культурно-досуговый</w:t>
      </w:r>
      <w:proofErr w:type="spellEnd"/>
      <w:r w:rsidR="00263A97" w:rsidRPr="00615BBD">
        <w:rPr>
          <w:rFonts w:ascii="Times New Roman" w:hAnsi="Times New Roman" w:cs="Times New Roman"/>
          <w:sz w:val="26"/>
          <w:szCs w:val="26"/>
        </w:rPr>
        <w:t xml:space="preserve"> центр</w:t>
      </w:r>
      <w:r w:rsidR="00BF1A75" w:rsidRPr="00615BBD">
        <w:rPr>
          <w:rFonts w:ascii="Times New Roman" w:hAnsi="Times New Roman" w:cs="Times New Roman"/>
          <w:sz w:val="26"/>
          <w:szCs w:val="26"/>
        </w:rPr>
        <w:t>»</w:t>
      </w:r>
      <w:r w:rsidR="00F13A3C" w:rsidRPr="00615BBD">
        <w:rPr>
          <w:rFonts w:ascii="Times New Roman" w:hAnsi="Times New Roman" w:cs="Times New Roman"/>
          <w:sz w:val="26"/>
          <w:szCs w:val="26"/>
        </w:rPr>
        <w:t>;</w:t>
      </w:r>
    </w:p>
    <w:p w:rsidR="00DF4C6E" w:rsidRPr="00615BBD" w:rsidRDefault="000D06CA" w:rsidP="00F831DB">
      <w:pPr>
        <w:pStyle w:val="ConsPlusNormal"/>
        <w:widowControl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и</w:t>
      </w:r>
      <w:r w:rsidR="0056507A" w:rsidRPr="00615BBD">
        <w:rPr>
          <w:rFonts w:ascii="Times New Roman" w:hAnsi="Times New Roman" w:cs="Times New Roman"/>
          <w:sz w:val="26"/>
          <w:szCs w:val="26"/>
        </w:rPr>
        <w:t xml:space="preserve">ными нормативными правовыми </w:t>
      </w:r>
      <w:r w:rsidR="00546735" w:rsidRPr="00615BBD">
        <w:rPr>
          <w:rFonts w:ascii="Times New Roman" w:hAnsi="Times New Roman" w:cs="Times New Roman"/>
          <w:sz w:val="26"/>
          <w:szCs w:val="26"/>
        </w:rPr>
        <w:t>актами</w:t>
      </w:r>
      <w:r w:rsidR="00DF4C6E" w:rsidRPr="00615BBD">
        <w:rPr>
          <w:rFonts w:ascii="Times New Roman" w:hAnsi="Times New Roman" w:cs="Times New Roman"/>
          <w:sz w:val="26"/>
          <w:szCs w:val="26"/>
        </w:rPr>
        <w:t xml:space="preserve"> Российской Федерации, Самарской области,</w:t>
      </w:r>
      <w:r w:rsidR="00546735" w:rsidRPr="00615BBD">
        <w:rPr>
          <w:rFonts w:ascii="Times New Roman" w:hAnsi="Times New Roman" w:cs="Times New Roman"/>
          <w:sz w:val="26"/>
          <w:szCs w:val="26"/>
        </w:rPr>
        <w:t xml:space="preserve"> настоящим</w:t>
      </w:r>
      <w:r w:rsidR="00DF4C6E" w:rsidRPr="00615BBD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546735" w:rsidRPr="00615BBD">
        <w:rPr>
          <w:rFonts w:ascii="Times New Roman" w:hAnsi="Times New Roman" w:cs="Times New Roman"/>
          <w:sz w:val="26"/>
          <w:szCs w:val="26"/>
        </w:rPr>
        <w:t>ом</w:t>
      </w:r>
      <w:r w:rsidR="00DF4C6E" w:rsidRPr="00615BBD">
        <w:rPr>
          <w:rFonts w:ascii="Times New Roman" w:hAnsi="Times New Roman" w:cs="Times New Roman"/>
          <w:sz w:val="26"/>
          <w:szCs w:val="26"/>
        </w:rPr>
        <w:t>.</w:t>
      </w:r>
    </w:p>
    <w:p w:rsidR="00DF4C6E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25"/>
      <w:bookmarkEnd w:id="1"/>
      <w:r w:rsidRPr="00615BBD">
        <w:rPr>
          <w:rFonts w:ascii="Times New Roman" w:hAnsi="Times New Roman" w:cs="Times New Roman"/>
          <w:sz w:val="26"/>
          <w:szCs w:val="26"/>
        </w:rPr>
        <w:t xml:space="preserve">2.6.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</w:t>
      </w:r>
      <w:r w:rsidR="003F4603" w:rsidRPr="00615BBD">
        <w:rPr>
          <w:rFonts w:ascii="Times New Roman" w:hAnsi="Times New Roman" w:cs="Times New Roman"/>
          <w:sz w:val="26"/>
          <w:szCs w:val="26"/>
        </w:rPr>
        <w:t>муниципальной</w:t>
      </w:r>
      <w:r w:rsidRPr="00615BBD">
        <w:rPr>
          <w:rFonts w:ascii="Times New Roman" w:hAnsi="Times New Roman" w:cs="Times New Roman"/>
          <w:sz w:val="26"/>
          <w:szCs w:val="26"/>
        </w:rPr>
        <w:t xml:space="preserve"> услуги, которые заявитель должен представить самостоятельно</w:t>
      </w:r>
    </w:p>
    <w:p w:rsidR="003E362F" w:rsidRPr="00615BBD" w:rsidRDefault="00F36B84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Для получения </w:t>
      </w:r>
      <w:r w:rsidR="006E1FEE" w:rsidRPr="00615BBD">
        <w:rPr>
          <w:rFonts w:ascii="Times New Roman" w:hAnsi="Times New Roman" w:cs="Times New Roman"/>
          <w:sz w:val="26"/>
          <w:szCs w:val="26"/>
        </w:rPr>
        <w:t>услуги</w:t>
      </w:r>
      <w:r w:rsidR="00F831DB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="005657D3" w:rsidRPr="00615BBD">
        <w:rPr>
          <w:rFonts w:ascii="Times New Roman" w:hAnsi="Times New Roman" w:cs="Times New Roman"/>
          <w:sz w:val="26"/>
          <w:szCs w:val="26"/>
        </w:rPr>
        <w:t xml:space="preserve">физическим лицам </w:t>
      </w:r>
      <w:r w:rsidRPr="00615BBD">
        <w:rPr>
          <w:rFonts w:ascii="Times New Roman" w:hAnsi="Times New Roman" w:cs="Times New Roman"/>
          <w:sz w:val="26"/>
          <w:szCs w:val="26"/>
        </w:rPr>
        <w:t>необходимо предъявить:</w:t>
      </w:r>
    </w:p>
    <w:p w:rsidR="00F36B84" w:rsidRPr="00615BBD" w:rsidRDefault="00F36B84" w:rsidP="00F831DB">
      <w:pPr>
        <w:pStyle w:val="ConsPlusNormal"/>
        <w:widowControl/>
        <w:numPr>
          <w:ilvl w:val="0"/>
          <w:numId w:val="7"/>
        </w:numPr>
        <w:ind w:left="924" w:hanging="35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Федерации;</w:t>
      </w:r>
    </w:p>
    <w:p w:rsidR="000468E2" w:rsidRPr="00615BBD" w:rsidRDefault="00F36B84" w:rsidP="00F831DB">
      <w:pPr>
        <w:pStyle w:val="ConsPlusNormal"/>
        <w:widowControl/>
        <w:numPr>
          <w:ilvl w:val="0"/>
          <w:numId w:val="7"/>
        </w:numPr>
        <w:ind w:left="924" w:hanging="35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удостоверение личности или военный билет (для военнослужащих);</w:t>
      </w:r>
    </w:p>
    <w:p w:rsidR="005657D3" w:rsidRPr="00615BBD" w:rsidRDefault="005657D3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Для получения услуги</w:t>
      </w:r>
      <w:r w:rsidR="00F831DB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Pr="00615BBD">
        <w:rPr>
          <w:rFonts w:ascii="Times New Roman" w:hAnsi="Times New Roman" w:cs="Times New Roman"/>
          <w:sz w:val="26"/>
          <w:szCs w:val="26"/>
        </w:rPr>
        <w:t>юридическим лицам необходимо предъявить:</w:t>
      </w:r>
    </w:p>
    <w:p w:rsidR="005657D3" w:rsidRPr="00615BBD" w:rsidRDefault="005657D3" w:rsidP="00F831DB">
      <w:pPr>
        <w:pStyle w:val="ConsPlusNormal"/>
        <w:widowControl/>
        <w:numPr>
          <w:ilvl w:val="0"/>
          <w:numId w:val="7"/>
        </w:numPr>
        <w:ind w:left="924" w:hanging="35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учредительные документы юридического лица;</w:t>
      </w:r>
    </w:p>
    <w:p w:rsidR="00462E2A" w:rsidRPr="00615BBD" w:rsidRDefault="00462E2A" w:rsidP="00F831DB">
      <w:pPr>
        <w:pStyle w:val="ConsPlusNormal"/>
        <w:widowControl/>
        <w:numPr>
          <w:ilvl w:val="0"/>
          <w:numId w:val="7"/>
        </w:numPr>
        <w:ind w:left="924" w:hanging="35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документы, подтверждающие полномочия лица действовать от имени юридического лица.</w:t>
      </w:r>
    </w:p>
    <w:p w:rsidR="00F36B84" w:rsidRPr="00615BBD" w:rsidRDefault="00353147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Заявителям в возрасте до 14 лет читательский формуляр оформляется</w:t>
      </w:r>
      <w:r w:rsidR="00F36B84" w:rsidRPr="00615BBD">
        <w:rPr>
          <w:rFonts w:ascii="Times New Roman" w:hAnsi="Times New Roman" w:cs="Times New Roman"/>
          <w:sz w:val="26"/>
          <w:szCs w:val="26"/>
        </w:rPr>
        <w:br/>
        <w:t xml:space="preserve">на основании удостоверяющих личность документов, представляемых </w:t>
      </w:r>
      <w:r w:rsidR="00F36B84" w:rsidRPr="00615BBD">
        <w:rPr>
          <w:rFonts w:ascii="Times New Roman" w:hAnsi="Times New Roman" w:cs="Times New Roman"/>
          <w:sz w:val="26"/>
          <w:szCs w:val="26"/>
        </w:rPr>
        <w:br/>
        <w:t>их родителями (законными представителями), и их письменного поручительства.</w:t>
      </w:r>
    </w:p>
    <w:p w:rsidR="006E1FEE" w:rsidRPr="00615BBD" w:rsidRDefault="006E1FE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Предоставление каких-либо документов для получения муниципальной услуги через сеть Интернет не требуется.</w:t>
      </w:r>
    </w:p>
    <w:p w:rsidR="009071F6" w:rsidRPr="00615BBD" w:rsidRDefault="00F12D9C" w:rsidP="00144EC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2.6.1</w:t>
      </w:r>
      <w:r w:rsidR="006B54B4" w:rsidRPr="00615BBD">
        <w:rPr>
          <w:rFonts w:ascii="Times New Roman" w:hAnsi="Times New Roman" w:cs="Times New Roman"/>
          <w:sz w:val="26"/>
          <w:szCs w:val="26"/>
        </w:rPr>
        <w:t>. При оформлении читательского формуляра</w:t>
      </w:r>
      <w:r w:rsidR="00F36B84" w:rsidRPr="00615BBD">
        <w:rPr>
          <w:rFonts w:ascii="Times New Roman" w:hAnsi="Times New Roman" w:cs="Times New Roman"/>
          <w:sz w:val="26"/>
          <w:szCs w:val="26"/>
        </w:rPr>
        <w:t xml:space="preserve"> з</w:t>
      </w:r>
      <w:r w:rsidR="004E5EF8" w:rsidRPr="00615BBD">
        <w:rPr>
          <w:rFonts w:ascii="Times New Roman" w:hAnsi="Times New Roman" w:cs="Times New Roman"/>
          <w:sz w:val="26"/>
          <w:szCs w:val="26"/>
        </w:rPr>
        <w:t>аполняется карточка регистрации</w:t>
      </w:r>
      <w:r w:rsidR="00AE2ADF" w:rsidRPr="00615BBD">
        <w:rPr>
          <w:rFonts w:ascii="Times New Roman" w:hAnsi="Times New Roman" w:cs="Times New Roman"/>
          <w:sz w:val="26"/>
          <w:szCs w:val="26"/>
        </w:rPr>
        <w:t>.</w:t>
      </w:r>
    </w:p>
    <w:p w:rsidR="00F36B84" w:rsidRPr="00615BBD" w:rsidRDefault="00F36B84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Форма карточки реги</w:t>
      </w:r>
      <w:r w:rsidR="008D4FD1" w:rsidRPr="00615BBD">
        <w:rPr>
          <w:rFonts w:ascii="Times New Roman" w:hAnsi="Times New Roman" w:cs="Times New Roman"/>
          <w:sz w:val="26"/>
          <w:szCs w:val="26"/>
        </w:rPr>
        <w:t>страции приведена в П</w:t>
      </w:r>
      <w:r w:rsidR="004E3F22" w:rsidRPr="00615BBD">
        <w:rPr>
          <w:rFonts w:ascii="Times New Roman" w:hAnsi="Times New Roman" w:cs="Times New Roman"/>
          <w:sz w:val="26"/>
          <w:szCs w:val="26"/>
        </w:rPr>
        <w:t xml:space="preserve">риложении </w:t>
      </w:r>
      <w:r w:rsidRPr="00615BBD">
        <w:rPr>
          <w:rFonts w:ascii="Times New Roman" w:hAnsi="Times New Roman" w:cs="Times New Roman"/>
          <w:sz w:val="26"/>
          <w:szCs w:val="26"/>
        </w:rPr>
        <w:t>2 к настоящему Регламенту.</w:t>
      </w:r>
    </w:p>
    <w:p w:rsidR="00F36B84" w:rsidRPr="00615BBD" w:rsidRDefault="00CE5FB4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Оформление читательского формуляра пров</w:t>
      </w:r>
      <w:r w:rsidR="00F36B84" w:rsidRPr="00615BBD">
        <w:rPr>
          <w:rFonts w:ascii="Times New Roman" w:hAnsi="Times New Roman" w:cs="Times New Roman"/>
          <w:sz w:val="26"/>
          <w:szCs w:val="26"/>
        </w:rPr>
        <w:t xml:space="preserve">одится в соответствии </w:t>
      </w:r>
      <w:r w:rsidR="00F36B84" w:rsidRPr="00615BBD">
        <w:rPr>
          <w:rFonts w:ascii="Times New Roman" w:hAnsi="Times New Roman" w:cs="Times New Roman"/>
          <w:sz w:val="26"/>
          <w:szCs w:val="26"/>
        </w:rPr>
        <w:br/>
        <w:t>с Правилами пользования библиотекой,</w:t>
      </w:r>
      <w:r w:rsidR="00F831DB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="00F36B84" w:rsidRPr="00615BBD">
        <w:rPr>
          <w:rFonts w:ascii="Times New Roman" w:hAnsi="Times New Roman" w:cs="Times New Roman"/>
          <w:sz w:val="26"/>
          <w:szCs w:val="26"/>
        </w:rPr>
        <w:t xml:space="preserve">утвержденными руководителем </w:t>
      </w:r>
      <w:r w:rsidRPr="00615BBD">
        <w:rPr>
          <w:rFonts w:ascii="Times New Roman" w:hAnsi="Times New Roman" w:cs="Times New Roman"/>
          <w:sz w:val="26"/>
          <w:szCs w:val="26"/>
        </w:rPr>
        <w:t>У</w:t>
      </w:r>
      <w:r w:rsidR="004E3F22" w:rsidRPr="00615BBD">
        <w:rPr>
          <w:rFonts w:ascii="Times New Roman" w:hAnsi="Times New Roman" w:cs="Times New Roman"/>
          <w:sz w:val="26"/>
          <w:szCs w:val="26"/>
        </w:rPr>
        <w:t>чреждения</w:t>
      </w:r>
      <w:r w:rsidR="00F36B84" w:rsidRPr="00615BBD">
        <w:rPr>
          <w:rFonts w:ascii="Times New Roman" w:hAnsi="Times New Roman" w:cs="Times New Roman"/>
          <w:sz w:val="26"/>
          <w:szCs w:val="26"/>
        </w:rPr>
        <w:t>.</w:t>
      </w:r>
    </w:p>
    <w:p w:rsidR="00D24D3B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2.7. </w:t>
      </w:r>
      <w:proofErr w:type="gramStart"/>
      <w:r w:rsidR="00D24D3B" w:rsidRPr="00615BBD">
        <w:rPr>
          <w:rFonts w:ascii="Times New Roman" w:hAnsi="Times New Roman" w:cs="Times New Roman"/>
          <w:sz w:val="26"/>
          <w:szCs w:val="26"/>
        </w:rPr>
        <w:t>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государственных внебюджетных фондов, органов местно</w:t>
      </w:r>
      <w:r w:rsidR="006C7CFB" w:rsidRPr="00615BBD">
        <w:rPr>
          <w:rFonts w:ascii="Times New Roman" w:hAnsi="Times New Roman" w:cs="Times New Roman"/>
          <w:sz w:val="26"/>
          <w:szCs w:val="26"/>
        </w:rPr>
        <w:t>го самоуправления муниципальных образований</w:t>
      </w:r>
      <w:r w:rsidR="00D24D3B" w:rsidRPr="00615BBD">
        <w:rPr>
          <w:rFonts w:ascii="Times New Roman" w:hAnsi="Times New Roman" w:cs="Times New Roman"/>
          <w:sz w:val="26"/>
          <w:szCs w:val="26"/>
        </w:rPr>
        <w:t xml:space="preserve"> Самарской области, организаций и запрашиваются Учреждением, в органах (организациях), в распоряжении которых они находятся, если заявитель не представил такие документы и информацию самостоятельно</w:t>
      </w:r>
      <w:r w:rsidR="002533EA" w:rsidRPr="00615BB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F4C6E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Предоставление указанных документов и информации для получения </w:t>
      </w:r>
      <w:r w:rsidR="003F4603" w:rsidRPr="00615BBD">
        <w:rPr>
          <w:rFonts w:ascii="Times New Roman" w:hAnsi="Times New Roman" w:cs="Times New Roman"/>
          <w:sz w:val="26"/>
          <w:szCs w:val="26"/>
        </w:rPr>
        <w:t>муниципальной</w:t>
      </w:r>
      <w:r w:rsidRPr="00615BBD">
        <w:rPr>
          <w:rFonts w:ascii="Times New Roman" w:hAnsi="Times New Roman" w:cs="Times New Roman"/>
          <w:sz w:val="26"/>
          <w:szCs w:val="26"/>
        </w:rPr>
        <w:t xml:space="preserve"> услуги не требуется.</w:t>
      </w:r>
    </w:p>
    <w:p w:rsidR="00DF4C6E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lastRenderedPageBreak/>
        <w:t xml:space="preserve">2.8. Исчерпывающий перечень оснований для отказа в приеме документов, необходимых для предоставления </w:t>
      </w:r>
      <w:r w:rsidR="003F4603" w:rsidRPr="00615BBD">
        <w:rPr>
          <w:rFonts w:ascii="Times New Roman" w:hAnsi="Times New Roman" w:cs="Times New Roman"/>
          <w:sz w:val="26"/>
          <w:szCs w:val="26"/>
        </w:rPr>
        <w:t>муниципальной</w:t>
      </w:r>
      <w:r w:rsidRPr="00615BBD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6C7CFB" w:rsidRPr="00615BBD" w:rsidRDefault="009F343A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Основания для отказа в приеме документов, необходимых </w:t>
      </w:r>
      <w:r w:rsidRPr="00615BBD">
        <w:rPr>
          <w:rFonts w:ascii="Times New Roman" w:hAnsi="Times New Roman" w:cs="Times New Roman"/>
          <w:sz w:val="26"/>
          <w:szCs w:val="26"/>
        </w:rPr>
        <w:br/>
        <w:t>для предоставления муниципальной услуги, отсутствуют.</w:t>
      </w:r>
    </w:p>
    <w:p w:rsidR="00DF4C6E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2.9. Исчерпывающий перечень оснований для отказа в предоставлении </w:t>
      </w:r>
      <w:r w:rsidR="003F4603" w:rsidRPr="00615BBD">
        <w:rPr>
          <w:rFonts w:ascii="Times New Roman" w:hAnsi="Times New Roman" w:cs="Times New Roman"/>
          <w:sz w:val="26"/>
          <w:szCs w:val="26"/>
        </w:rPr>
        <w:t>муниципальной</w:t>
      </w:r>
      <w:r w:rsidRPr="00615BBD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9F343A" w:rsidRPr="00615BBD" w:rsidRDefault="000D06CA" w:rsidP="00F831DB">
      <w:pPr>
        <w:pStyle w:val="ConsPlusNormal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о</w:t>
      </w:r>
      <w:r w:rsidR="009F343A" w:rsidRPr="00615BBD">
        <w:rPr>
          <w:rFonts w:ascii="Times New Roman" w:hAnsi="Times New Roman" w:cs="Times New Roman"/>
          <w:sz w:val="26"/>
          <w:szCs w:val="26"/>
        </w:rPr>
        <w:t>тсутствие документов или представление ненадлежащим образом оф</w:t>
      </w:r>
      <w:r w:rsidR="00916189" w:rsidRPr="00615BBD">
        <w:rPr>
          <w:rFonts w:ascii="Times New Roman" w:hAnsi="Times New Roman" w:cs="Times New Roman"/>
          <w:sz w:val="26"/>
          <w:szCs w:val="26"/>
        </w:rPr>
        <w:t xml:space="preserve">ормленных, </w:t>
      </w:r>
      <w:r w:rsidR="006C7CFB" w:rsidRPr="00615BBD">
        <w:rPr>
          <w:rFonts w:ascii="Times New Roman" w:hAnsi="Times New Roman" w:cs="Times New Roman"/>
          <w:sz w:val="26"/>
          <w:szCs w:val="26"/>
        </w:rPr>
        <w:t xml:space="preserve">подложных документов, </w:t>
      </w:r>
      <w:r w:rsidR="0056507A" w:rsidRPr="00615BBD">
        <w:rPr>
          <w:rFonts w:ascii="Times New Roman" w:hAnsi="Times New Roman" w:cs="Times New Roman"/>
          <w:sz w:val="26"/>
          <w:szCs w:val="26"/>
        </w:rPr>
        <w:t xml:space="preserve">указанных </w:t>
      </w:r>
      <w:r w:rsidR="009F343A" w:rsidRPr="00615BBD">
        <w:rPr>
          <w:rFonts w:ascii="Times New Roman" w:hAnsi="Times New Roman" w:cs="Times New Roman"/>
          <w:sz w:val="26"/>
          <w:szCs w:val="26"/>
        </w:rPr>
        <w:t>в</w:t>
      </w:r>
      <w:r w:rsidR="00F831DB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="009F343A" w:rsidRPr="00615BBD">
        <w:rPr>
          <w:rFonts w:ascii="Times New Roman" w:hAnsi="Times New Roman" w:cs="Times New Roman"/>
          <w:sz w:val="26"/>
          <w:szCs w:val="26"/>
        </w:rPr>
        <w:t>пункте 2.6 настоящего Регламента;</w:t>
      </w:r>
    </w:p>
    <w:p w:rsidR="009F343A" w:rsidRPr="00615BBD" w:rsidRDefault="009F343A" w:rsidP="00F831DB">
      <w:pPr>
        <w:pStyle w:val="ConsPlusNormal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отсутствие за</w:t>
      </w:r>
      <w:r w:rsidR="00BA1AB7" w:rsidRPr="00615BBD">
        <w:rPr>
          <w:rFonts w:ascii="Times New Roman" w:hAnsi="Times New Roman" w:cs="Times New Roman"/>
          <w:sz w:val="26"/>
          <w:szCs w:val="26"/>
        </w:rPr>
        <w:t>прашиваемого документа в фонде У</w:t>
      </w:r>
      <w:r w:rsidRPr="00615BBD">
        <w:rPr>
          <w:rFonts w:ascii="Times New Roman" w:hAnsi="Times New Roman" w:cs="Times New Roman"/>
          <w:sz w:val="26"/>
          <w:szCs w:val="26"/>
        </w:rPr>
        <w:t>чреждения;</w:t>
      </w:r>
    </w:p>
    <w:p w:rsidR="009071F6" w:rsidRPr="00615BBD" w:rsidRDefault="009F343A" w:rsidP="00F831DB">
      <w:pPr>
        <w:pStyle w:val="ConsPlusNormal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отнесение в соответствии с действующим законодательством</w:t>
      </w:r>
      <w:r w:rsidR="00F831DB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Pr="00615BBD">
        <w:rPr>
          <w:rFonts w:ascii="Times New Roman" w:hAnsi="Times New Roman" w:cs="Times New Roman"/>
          <w:sz w:val="26"/>
          <w:szCs w:val="26"/>
        </w:rPr>
        <w:t>запрашиваемой информации к информации, содержащей сведения, составляющие государственную и иную специально охраняемую законом тайну.</w:t>
      </w:r>
    </w:p>
    <w:p w:rsidR="00DF4C6E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2.10. Перечень услуг, которые являются необходимыми и обязательными для предоставления </w:t>
      </w:r>
      <w:r w:rsidR="003F4603" w:rsidRPr="00615BBD">
        <w:rPr>
          <w:rFonts w:ascii="Times New Roman" w:hAnsi="Times New Roman" w:cs="Times New Roman"/>
          <w:sz w:val="26"/>
          <w:szCs w:val="26"/>
        </w:rPr>
        <w:t>муниципальной</w:t>
      </w:r>
      <w:r w:rsidRPr="00615BBD">
        <w:rPr>
          <w:rFonts w:ascii="Times New Roman" w:hAnsi="Times New Roman" w:cs="Times New Roman"/>
          <w:sz w:val="26"/>
          <w:szCs w:val="26"/>
        </w:rPr>
        <w:t xml:space="preserve"> услуги, в том числе сведения </w:t>
      </w:r>
      <w:r w:rsidR="003F4603" w:rsidRPr="00615BBD">
        <w:rPr>
          <w:rFonts w:ascii="Times New Roman" w:hAnsi="Times New Roman" w:cs="Times New Roman"/>
          <w:sz w:val="26"/>
          <w:szCs w:val="26"/>
        </w:rPr>
        <w:br/>
      </w:r>
      <w:r w:rsidRPr="00615BBD">
        <w:rPr>
          <w:rFonts w:ascii="Times New Roman" w:hAnsi="Times New Roman" w:cs="Times New Roman"/>
          <w:sz w:val="26"/>
          <w:szCs w:val="26"/>
        </w:rPr>
        <w:t xml:space="preserve">о документе (документах), выдаваемом (выдаваемых) организациями, участвующими в предоставлении </w:t>
      </w:r>
      <w:r w:rsidR="003F4603" w:rsidRPr="00615BBD">
        <w:rPr>
          <w:rFonts w:ascii="Times New Roman" w:hAnsi="Times New Roman" w:cs="Times New Roman"/>
          <w:sz w:val="26"/>
          <w:szCs w:val="26"/>
        </w:rPr>
        <w:t>муниципальной</w:t>
      </w:r>
      <w:r w:rsidRPr="00615BBD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DF4C6E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Предоставление каких-либо услуг, в том числе сведений </w:t>
      </w:r>
      <w:r w:rsidR="003F4603" w:rsidRPr="00615BBD">
        <w:rPr>
          <w:rFonts w:ascii="Times New Roman" w:hAnsi="Times New Roman" w:cs="Times New Roman"/>
          <w:sz w:val="26"/>
          <w:szCs w:val="26"/>
        </w:rPr>
        <w:br/>
      </w:r>
      <w:r w:rsidRPr="00615BBD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="003F4603" w:rsidRPr="00615BBD">
        <w:rPr>
          <w:rFonts w:ascii="Times New Roman" w:hAnsi="Times New Roman" w:cs="Times New Roman"/>
          <w:sz w:val="26"/>
          <w:szCs w:val="26"/>
        </w:rPr>
        <w:t>муниципальной</w:t>
      </w:r>
      <w:r w:rsidRPr="00615BBD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5B2AAF" w:rsidRPr="00615BBD">
        <w:rPr>
          <w:rFonts w:ascii="Times New Roman" w:hAnsi="Times New Roman" w:cs="Times New Roman"/>
          <w:sz w:val="26"/>
          <w:szCs w:val="26"/>
        </w:rPr>
        <w:t>,</w:t>
      </w:r>
      <w:r w:rsidRPr="00615BBD">
        <w:rPr>
          <w:rFonts w:ascii="Times New Roman" w:hAnsi="Times New Roman" w:cs="Times New Roman"/>
          <w:sz w:val="26"/>
          <w:szCs w:val="26"/>
        </w:rPr>
        <w:t xml:space="preserve"> не требуется.</w:t>
      </w:r>
    </w:p>
    <w:p w:rsidR="00DF4C6E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2.11. Размер платы, взимаемой с заявителя при предоставлении </w:t>
      </w:r>
      <w:r w:rsidR="003F4603" w:rsidRPr="00615BBD">
        <w:rPr>
          <w:rFonts w:ascii="Times New Roman" w:hAnsi="Times New Roman" w:cs="Times New Roman"/>
          <w:sz w:val="26"/>
          <w:szCs w:val="26"/>
        </w:rPr>
        <w:t>муниципальной</w:t>
      </w:r>
      <w:r w:rsidRPr="00615BBD">
        <w:rPr>
          <w:rFonts w:ascii="Times New Roman" w:hAnsi="Times New Roman" w:cs="Times New Roman"/>
          <w:sz w:val="26"/>
          <w:szCs w:val="26"/>
        </w:rPr>
        <w:t xml:space="preserve"> услуги, и способы ее взимания в случаях, предусмотренных нормативными правовыми актами Российской Федерации и нормативными правовыми актами Самарской области</w:t>
      </w:r>
    </w:p>
    <w:p w:rsidR="00563626" w:rsidRPr="00615BBD" w:rsidRDefault="003F4603" w:rsidP="00390B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Муниципальная</w:t>
      </w:r>
      <w:r w:rsidR="00DF4C6E" w:rsidRPr="00615BBD">
        <w:rPr>
          <w:rFonts w:ascii="Times New Roman" w:hAnsi="Times New Roman" w:cs="Times New Roman"/>
          <w:sz w:val="26"/>
          <w:szCs w:val="26"/>
        </w:rPr>
        <w:t xml:space="preserve"> услуга предоставляется на </w:t>
      </w:r>
      <w:r w:rsidR="00CE5FB4" w:rsidRPr="00615BBD">
        <w:rPr>
          <w:rFonts w:ascii="Times New Roman" w:hAnsi="Times New Roman" w:cs="Times New Roman"/>
          <w:sz w:val="26"/>
          <w:szCs w:val="26"/>
        </w:rPr>
        <w:t>бес</w:t>
      </w:r>
      <w:r w:rsidR="00144EC9" w:rsidRPr="00615BBD">
        <w:rPr>
          <w:rFonts w:ascii="Times New Roman" w:hAnsi="Times New Roman" w:cs="Times New Roman"/>
          <w:sz w:val="26"/>
          <w:szCs w:val="26"/>
        </w:rPr>
        <w:t>платной</w:t>
      </w:r>
      <w:r w:rsidR="00121626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="00DF4C6E" w:rsidRPr="00615BBD">
        <w:rPr>
          <w:rFonts w:ascii="Times New Roman" w:hAnsi="Times New Roman" w:cs="Times New Roman"/>
          <w:sz w:val="26"/>
          <w:szCs w:val="26"/>
        </w:rPr>
        <w:t>основе.</w:t>
      </w:r>
    </w:p>
    <w:p w:rsidR="00DF4C6E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2.12. Максимальный срок ожидания в очереди при подаче запроса </w:t>
      </w:r>
      <w:r w:rsidR="008812E8" w:rsidRPr="00615BBD">
        <w:rPr>
          <w:rFonts w:ascii="Times New Roman" w:hAnsi="Times New Roman" w:cs="Times New Roman"/>
          <w:sz w:val="26"/>
          <w:szCs w:val="26"/>
        </w:rPr>
        <w:br/>
      </w:r>
      <w:r w:rsidRPr="00615BB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3F4603" w:rsidRPr="00615BB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615BBD">
        <w:rPr>
          <w:rFonts w:ascii="Times New Roman" w:hAnsi="Times New Roman" w:cs="Times New Roman"/>
          <w:sz w:val="26"/>
          <w:szCs w:val="26"/>
        </w:rPr>
        <w:t xml:space="preserve">услуги и при получении результата предоставления </w:t>
      </w:r>
      <w:r w:rsidR="003F4603" w:rsidRPr="00615BBD">
        <w:rPr>
          <w:rFonts w:ascii="Times New Roman" w:hAnsi="Times New Roman" w:cs="Times New Roman"/>
          <w:sz w:val="26"/>
          <w:szCs w:val="26"/>
        </w:rPr>
        <w:t>муниципальной</w:t>
      </w:r>
      <w:r w:rsidRPr="00615BBD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0440F3" w:rsidRPr="00615BBD" w:rsidRDefault="000440F3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заявителю в день обращения </w:t>
      </w:r>
      <w:r w:rsidRPr="00615BBD">
        <w:rPr>
          <w:rFonts w:ascii="Times New Roman" w:hAnsi="Times New Roman" w:cs="Times New Roman"/>
          <w:sz w:val="26"/>
          <w:szCs w:val="26"/>
        </w:rPr>
        <w:br/>
        <w:t xml:space="preserve">в соответствии с графиком работы </w:t>
      </w:r>
      <w:r w:rsidR="008C3700" w:rsidRPr="00615BBD">
        <w:rPr>
          <w:rFonts w:ascii="Times New Roman" w:hAnsi="Times New Roman" w:cs="Times New Roman"/>
          <w:sz w:val="26"/>
          <w:szCs w:val="26"/>
        </w:rPr>
        <w:t>У</w:t>
      </w:r>
      <w:r w:rsidRPr="00615BBD">
        <w:rPr>
          <w:rFonts w:ascii="Times New Roman" w:hAnsi="Times New Roman" w:cs="Times New Roman"/>
          <w:sz w:val="26"/>
          <w:szCs w:val="26"/>
        </w:rPr>
        <w:t>чреждения.</w:t>
      </w:r>
    </w:p>
    <w:p w:rsidR="000440F3" w:rsidRPr="00615BBD" w:rsidRDefault="000440F3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Предоставление услуги осуществляется в течение 10 минут с момента обращения заявителя.</w:t>
      </w:r>
    </w:p>
    <w:p w:rsidR="00DF4C6E" w:rsidRPr="00615BBD" w:rsidRDefault="000440F3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При наличии очереди максимальный срок ожидания не должен превышать 15 минут.</w:t>
      </w:r>
    </w:p>
    <w:p w:rsidR="00DF4C6E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2.13. Срок регистрации запроса заявителя о предоставлении </w:t>
      </w:r>
      <w:r w:rsidR="000C7921" w:rsidRPr="00615BBD">
        <w:rPr>
          <w:rFonts w:ascii="Times New Roman" w:hAnsi="Times New Roman" w:cs="Times New Roman"/>
          <w:sz w:val="26"/>
          <w:szCs w:val="26"/>
        </w:rPr>
        <w:t>муниципальной</w:t>
      </w:r>
      <w:r w:rsidRPr="00615BBD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7F608E" w:rsidRPr="00615BBD" w:rsidRDefault="007F608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Запрос заявителя о предоставлении муниципальной услуги регистрируется в момент обращения заявителя.</w:t>
      </w:r>
    </w:p>
    <w:p w:rsidR="00DF4C6E" w:rsidRPr="00615BBD" w:rsidRDefault="00DF4C6E" w:rsidP="002533E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2.14. Требования к помещениям, в которых предоставляется </w:t>
      </w:r>
      <w:r w:rsidR="000C7921" w:rsidRPr="00615BBD">
        <w:rPr>
          <w:rFonts w:ascii="Times New Roman" w:hAnsi="Times New Roman" w:cs="Times New Roman"/>
          <w:sz w:val="26"/>
          <w:szCs w:val="26"/>
        </w:rPr>
        <w:t>муниципальная</w:t>
      </w:r>
      <w:r w:rsidRPr="00615BBD">
        <w:rPr>
          <w:rFonts w:ascii="Times New Roman" w:hAnsi="Times New Roman" w:cs="Times New Roman"/>
          <w:sz w:val="26"/>
          <w:szCs w:val="26"/>
        </w:rPr>
        <w:t xml:space="preserve"> услуга, к залу ожидания, местам для заполнения запросов </w:t>
      </w:r>
      <w:r w:rsidR="000C7921" w:rsidRPr="00615BBD">
        <w:rPr>
          <w:rFonts w:ascii="Times New Roman" w:hAnsi="Times New Roman" w:cs="Times New Roman"/>
          <w:sz w:val="26"/>
          <w:szCs w:val="26"/>
        </w:rPr>
        <w:br/>
      </w:r>
      <w:r w:rsidRPr="00615BB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0C7921" w:rsidRPr="00615BBD">
        <w:rPr>
          <w:rFonts w:ascii="Times New Roman" w:hAnsi="Times New Roman" w:cs="Times New Roman"/>
          <w:sz w:val="26"/>
          <w:szCs w:val="26"/>
        </w:rPr>
        <w:t>муниципальн</w:t>
      </w:r>
      <w:r w:rsidRPr="00615BBD">
        <w:rPr>
          <w:rFonts w:ascii="Times New Roman" w:hAnsi="Times New Roman" w:cs="Times New Roman"/>
          <w:sz w:val="26"/>
          <w:szCs w:val="26"/>
        </w:rPr>
        <w:t xml:space="preserve">ой услуги, информационным стендам </w:t>
      </w:r>
      <w:r w:rsidR="000C7921" w:rsidRPr="00615BBD">
        <w:rPr>
          <w:rFonts w:ascii="Times New Roman" w:hAnsi="Times New Roman" w:cs="Times New Roman"/>
          <w:sz w:val="26"/>
          <w:szCs w:val="26"/>
        </w:rPr>
        <w:br/>
      </w:r>
      <w:r w:rsidRPr="00615BBD">
        <w:rPr>
          <w:rFonts w:ascii="Times New Roman" w:hAnsi="Times New Roman" w:cs="Times New Roman"/>
          <w:sz w:val="26"/>
          <w:szCs w:val="26"/>
        </w:rPr>
        <w:t xml:space="preserve">с образцами их заполнения и перечнем документов, необходимых </w:t>
      </w:r>
      <w:r w:rsidR="000C7921" w:rsidRPr="00615BBD">
        <w:rPr>
          <w:rFonts w:ascii="Times New Roman" w:hAnsi="Times New Roman" w:cs="Times New Roman"/>
          <w:sz w:val="26"/>
          <w:szCs w:val="26"/>
        </w:rPr>
        <w:br/>
      </w:r>
      <w:r w:rsidRPr="00615BBD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="000C7921" w:rsidRPr="00615BBD">
        <w:rPr>
          <w:rFonts w:ascii="Times New Roman" w:hAnsi="Times New Roman" w:cs="Times New Roman"/>
          <w:sz w:val="26"/>
          <w:szCs w:val="26"/>
        </w:rPr>
        <w:t>муниципальной</w:t>
      </w:r>
      <w:r w:rsidRPr="00615BBD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BF1A75" w:rsidRPr="00615BBD" w:rsidRDefault="000C7921" w:rsidP="002533E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Муниципальная</w:t>
      </w:r>
      <w:r w:rsidR="00DF4C6E" w:rsidRPr="00615BBD">
        <w:rPr>
          <w:rFonts w:ascii="Times New Roman" w:hAnsi="Times New Roman" w:cs="Times New Roman"/>
          <w:sz w:val="26"/>
          <w:szCs w:val="26"/>
        </w:rPr>
        <w:t xml:space="preserve"> услуга должна оказываться в специально предназначенных зданиях и помещениях, доступных для потребителей услуги. </w:t>
      </w:r>
    </w:p>
    <w:p w:rsidR="00DF4C6E" w:rsidRPr="00615BBD" w:rsidRDefault="00DF4C6E" w:rsidP="002533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По размерам и состоянию помещения должны отвечать требованиям санитарно-гигиенических норм и правил, противопожарной</w:t>
      </w:r>
      <w:r w:rsidR="00F831DB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Pr="00615BBD">
        <w:rPr>
          <w:rFonts w:ascii="Times New Roman" w:hAnsi="Times New Roman" w:cs="Times New Roman"/>
          <w:sz w:val="26"/>
          <w:szCs w:val="26"/>
        </w:rPr>
        <w:t>и антитеррористической безопасности</w:t>
      </w:r>
      <w:r w:rsidR="00E823FF" w:rsidRPr="00615BBD">
        <w:rPr>
          <w:rFonts w:ascii="Times New Roman" w:hAnsi="Times New Roman" w:cs="Times New Roman"/>
          <w:sz w:val="26"/>
          <w:szCs w:val="26"/>
        </w:rPr>
        <w:t>.</w:t>
      </w:r>
      <w:r w:rsidR="00F831DB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="00E823FF" w:rsidRPr="00615BBD">
        <w:rPr>
          <w:rFonts w:ascii="Times New Roman" w:hAnsi="Times New Roman" w:cs="Times New Roman"/>
          <w:sz w:val="26"/>
          <w:szCs w:val="26"/>
        </w:rPr>
        <w:t xml:space="preserve">Помещения оборудуются автоматической </w:t>
      </w:r>
      <w:r w:rsidR="002D0E52" w:rsidRPr="00615BBD">
        <w:rPr>
          <w:rFonts w:ascii="Times New Roman" w:hAnsi="Times New Roman" w:cs="Times New Roman"/>
          <w:sz w:val="26"/>
          <w:szCs w:val="26"/>
        </w:rPr>
        <w:t>сигнализацией и средствами пожаротушения.</w:t>
      </w:r>
    </w:p>
    <w:p w:rsidR="00AF0793" w:rsidRPr="00615BBD" w:rsidRDefault="00AF0793" w:rsidP="002533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Для обслуживания инвалидов помещения оборудуются пандусами, специальными ограждениями и перилами, обеспечивающими беспрепятственное передвижени</w:t>
      </w:r>
      <w:r w:rsidR="0056507A" w:rsidRPr="00615BBD">
        <w:rPr>
          <w:rFonts w:ascii="Times New Roman" w:hAnsi="Times New Roman" w:cs="Times New Roman"/>
          <w:sz w:val="26"/>
          <w:szCs w:val="26"/>
        </w:rPr>
        <w:t xml:space="preserve">е и </w:t>
      </w:r>
      <w:r w:rsidR="0056507A" w:rsidRPr="00615BBD">
        <w:rPr>
          <w:rFonts w:ascii="Times New Roman" w:hAnsi="Times New Roman" w:cs="Times New Roman"/>
          <w:sz w:val="26"/>
          <w:szCs w:val="26"/>
        </w:rPr>
        <w:lastRenderedPageBreak/>
        <w:t>разворот инвалидных колясок</w:t>
      </w:r>
      <w:r w:rsidRPr="00615BBD">
        <w:rPr>
          <w:rFonts w:ascii="Times New Roman" w:hAnsi="Times New Roman" w:cs="Times New Roman"/>
          <w:sz w:val="26"/>
          <w:szCs w:val="26"/>
        </w:rPr>
        <w:t>.</w:t>
      </w:r>
      <w:r w:rsidR="00F831DB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Pr="00615BBD">
        <w:rPr>
          <w:rFonts w:ascii="Times New Roman" w:hAnsi="Times New Roman" w:cs="Times New Roman"/>
          <w:sz w:val="26"/>
          <w:szCs w:val="26"/>
        </w:rPr>
        <w:t>Столы для обслуживания инвалидов размещаются в стороне от входа с учётом беспрепятственного подъезда и поворота колясок.</w:t>
      </w:r>
    </w:p>
    <w:p w:rsidR="00DF4C6E" w:rsidRPr="00615BBD" w:rsidRDefault="00904852" w:rsidP="002533E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Входы в п</w:t>
      </w:r>
      <w:r w:rsidR="00DF4C6E" w:rsidRPr="00615BBD">
        <w:rPr>
          <w:rFonts w:ascii="Times New Roman" w:hAnsi="Times New Roman" w:cs="Times New Roman"/>
          <w:sz w:val="26"/>
          <w:szCs w:val="26"/>
        </w:rPr>
        <w:t>омещения</w:t>
      </w:r>
      <w:r w:rsidRPr="00615BBD">
        <w:rPr>
          <w:rFonts w:ascii="Times New Roman" w:hAnsi="Times New Roman" w:cs="Times New Roman"/>
          <w:sz w:val="26"/>
          <w:szCs w:val="26"/>
        </w:rPr>
        <w:t xml:space="preserve"> оборудуются па</w:t>
      </w:r>
      <w:r w:rsidR="000C561C" w:rsidRPr="00615BBD">
        <w:rPr>
          <w:rFonts w:ascii="Times New Roman" w:hAnsi="Times New Roman" w:cs="Times New Roman"/>
          <w:sz w:val="26"/>
          <w:szCs w:val="26"/>
        </w:rPr>
        <w:t>ндусами, расширенными проходами</w:t>
      </w:r>
      <w:r w:rsidRPr="00615BBD">
        <w:rPr>
          <w:rFonts w:ascii="Times New Roman" w:hAnsi="Times New Roman" w:cs="Times New Roman"/>
          <w:sz w:val="26"/>
          <w:szCs w:val="26"/>
        </w:rPr>
        <w:t>, позволяющими обеспечить беспрепятственный доступ инвалидов, использующих кресла-коляски.</w:t>
      </w:r>
    </w:p>
    <w:p w:rsidR="00904852" w:rsidRPr="00615BBD" w:rsidRDefault="00904852" w:rsidP="002533E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При технической невозможности обе</w:t>
      </w:r>
      <w:r w:rsidR="0056507A" w:rsidRPr="00615BBD">
        <w:rPr>
          <w:rFonts w:ascii="Times New Roman" w:hAnsi="Times New Roman" w:cs="Times New Roman"/>
          <w:sz w:val="26"/>
          <w:szCs w:val="26"/>
        </w:rPr>
        <w:t xml:space="preserve">спечения доступности помещений </w:t>
      </w:r>
      <w:r w:rsidRPr="00615BBD">
        <w:rPr>
          <w:rFonts w:ascii="Times New Roman" w:hAnsi="Times New Roman" w:cs="Times New Roman"/>
          <w:sz w:val="26"/>
          <w:szCs w:val="26"/>
        </w:rPr>
        <w:t>(здания) для инвалидов на специально подготовленного сотрудника Учреждения</w:t>
      </w:r>
      <w:r w:rsidR="004C60E4" w:rsidRPr="00615BBD">
        <w:rPr>
          <w:rFonts w:ascii="Times New Roman" w:hAnsi="Times New Roman" w:cs="Times New Roman"/>
          <w:sz w:val="26"/>
          <w:szCs w:val="26"/>
        </w:rPr>
        <w:t xml:space="preserve"> приказом руководителя </w:t>
      </w:r>
      <w:r w:rsidR="003A66CD" w:rsidRPr="00615BBD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="004C60E4" w:rsidRPr="00615BBD">
        <w:rPr>
          <w:rFonts w:ascii="Times New Roman" w:hAnsi="Times New Roman" w:cs="Times New Roman"/>
          <w:sz w:val="26"/>
          <w:szCs w:val="26"/>
        </w:rPr>
        <w:t>возлагается обязанность по оказанию ситуационной помощи инвалидам всех категорий на время предоставления муниципальной услуги.</w:t>
      </w:r>
    </w:p>
    <w:p w:rsidR="00DF4C6E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2.15. Показатели доступности и качества </w:t>
      </w:r>
      <w:r w:rsidR="000C7921" w:rsidRPr="00615BB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615BBD">
        <w:rPr>
          <w:rFonts w:ascii="Times New Roman" w:hAnsi="Times New Roman" w:cs="Times New Roman"/>
          <w:sz w:val="26"/>
          <w:szCs w:val="26"/>
        </w:rPr>
        <w:t>услуги</w:t>
      </w:r>
    </w:p>
    <w:p w:rsidR="00DF4C6E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Показатели доступности и качества </w:t>
      </w:r>
      <w:r w:rsidR="000C7921" w:rsidRPr="00615BBD">
        <w:rPr>
          <w:rFonts w:ascii="Times New Roman" w:hAnsi="Times New Roman" w:cs="Times New Roman"/>
          <w:sz w:val="26"/>
          <w:szCs w:val="26"/>
        </w:rPr>
        <w:t>муниципальной</w:t>
      </w:r>
      <w:r w:rsidRPr="00615BBD">
        <w:rPr>
          <w:rFonts w:ascii="Times New Roman" w:hAnsi="Times New Roman" w:cs="Times New Roman"/>
          <w:sz w:val="26"/>
          <w:szCs w:val="26"/>
        </w:rPr>
        <w:t xml:space="preserve"> услуги:</w:t>
      </w:r>
    </w:p>
    <w:p w:rsidR="0006580E" w:rsidRPr="00615BBD" w:rsidRDefault="002A4FC4" w:rsidP="002A4FC4">
      <w:pPr>
        <w:pStyle w:val="ConsPlusNormal"/>
        <w:widowControl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- </w:t>
      </w:r>
      <w:r w:rsidR="0006580E" w:rsidRPr="00615BBD">
        <w:rPr>
          <w:rFonts w:ascii="Times New Roman" w:hAnsi="Times New Roman" w:cs="Times New Roman"/>
          <w:sz w:val="26"/>
          <w:szCs w:val="26"/>
        </w:rPr>
        <w:t>удовлетворенность заявителей доступностью информации</w:t>
      </w:r>
      <w:r w:rsidR="00F831DB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="0006580E" w:rsidRPr="00615BBD">
        <w:rPr>
          <w:rFonts w:ascii="Times New Roman" w:hAnsi="Times New Roman" w:cs="Times New Roman"/>
          <w:sz w:val="26"/>
          <w:szCs w:val="26"/>
        </w:rPr>
        <w:t>о</w:t>
      </w:r>
      <w:r w:rsidR="002D456B" w:rsidRPr="00615BBD">
        <w:rPr>
          <w:rFonts w:ascii="Times New Roman" w:hAnsi="Times New Roman" w:cs="Times New Roman"/>
          <w:sz w:val="26"/>
          <w:szCs w:val="26"/>
        </w:rPr>
        <w:t> </w:t>
      </w:r>
      <w:r w:rsidR="0006580E" w:rsidRPr="00615BBD">
        <w:rPr>
          <w:rFonts w:ascii="Times New Roman" w:hAnsi="Times New Roman" w:cs="Times New Roman"/>
          <w:sz w:val="26"/>
          <w:szCs w:val="26"/>
        </w:rPr>
        <w:t>муниципальной услуге;</w:t>
      </w:r>
    </w:p>
    <w:p w:rsidR="0006580E" w:rsidRPr="00615BBD" w:rsidRDefault="002A4FC4" w:rsidP="002A4FC4">
      <w:pPr>
        <w:pStyle w:val="ConsPlusNormal"/>
        <w:widowControl/>
        <w:ind w:left="567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- </w:t>
      </w:r>
      <w:r w:rsidR="0006580E" w:rsidRPr="00615BBD">
        <w:rPr>
          <w:rFonts w:ascii="Times New Roman" w:hAnsi="Times New Roman" w:cs="Times New Roman"/>
          <w:sz w:val="26"/>
          <w:szCs w:val="26"/>
        </w:rPr>
        <w:t>удовлетворенность заяв</w:t>
      </w:r>
      <w:r w:rsidRPr="00615BBD">
        <w:rPr>
          <w:rFonts w:ascii="Times New Roman" w:hAnsi="Times New Roman" w:cs="Times New Roman"/>
          <w:sz w:val="26"/>
          <w:szCs w:val="26"/>
        </w:rPr>
        <w:t xml:space="preserve">ителей качеством предоставления </w:t>
      </w:r>
      <w:r w:rsidR="0006580E" w:rsidRPr="00615BBD">
        <w:rPr>
          <w:rFonts w:ascii="Times New Roman" w:hAnsi="Times New Roman" w:cs="Times New Roman"/>
          <w:sz w:val="26"/>
          <w:szCs w:val="26"/>
        </w:rPr>
        <w:t>муниципальной услуги;</w:t>
      </w:r>
    </w:p>
    <w:p w:rsidR="00B230FC" w:rsidRPr="00615BBD" w:rsidRDefault="002A4FC4" w:rsidP="002A4FC4">
      <w:pPr>
        <w:pStyle w:val="ConsPlusNormal"/>
        <w:widowControl/>
        <w:tabs>
          <w:tab w:val="decimal" w:pos="993"/>
        </w:tabs>
        <w:ind w:left="567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- </w:t>
      </w:r>
      <w:r w:rsidR="003B09D6" w:rsidRPr="00615BBD">
        <w:rPr>
          <w:rFonts w:ascii="Times New Roman" w:hAnsi="Times New Roman" w:cs="Times New Roman"/>
          <w:sz w:val="26"/>
          <w:szCs w:val="26"/>
        </w:rPr>
        <w:t>д</w:t>
      </w:r>
      <w:r w:rsidR="00B230FC" w:rsidRPr="00615BBD">
        <w:rPr>
          <w:rFonts w:ascii="Times New Roman" w:hAnsi="Times New Roman" w:cs="Times New Roman"/>
          <w:sz w:val="26"/>
          <w:szCs w:val="26"/>
        </w:rPr>
        <w:t>оля обоснованных жалоб, по которым</w:t>
      </w:r>
      <w:r w:rsidR="009A3B15" w:rsidRPr="00615BBD">
        <w:rPr>
          <w:rFonts w:ascii="Times New Roman" w:hAnsi="Times New Roman" w:cs="Times New Roman"/>
          <w:sz w:val="26"/>
          <w:szCs w:val="26"/>
        </w:rPr>
        <w:t xml:space="preserve"> принято положительное решение, </w:t>
      </w:r>
      <w:r w:rsidR="00B230FC" w:rsidRPr="00615BBD">
        <w:rPr>
          <w:rFonts w:ascii="Times New Roman" w:hAnsi="Times New Roman" w:cs="Times New Roman"/>
          <w:sz w:val="26"/>
          <w:szCs w:val="26"/>
        </w:rPr>
        <w:t>от общего количества жалоб;</w:t>
      </w:r>
    </w:p>
    <w:p w:rsidR="00B230FC" w:rsidRPr="00615BBD" w:rsidRDefault="002A4FC4" w:rsidP="002A4FC4">
      <w:pPr>
        <w:pStyle w:val="ConsPlusNormal"/>
        <w:widowControl/>
        <w:ind w:left="567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- </w:t>
      </w:r>
      <w:r w:rsidR="00B230FC" w:rsidRPr="00615BBD">
        <w:rPr>
          <w:rFonts w:ascii="Times New Roman" w:hAnsi="Times New Roman" w:cs="Times New Roman"/>
          <w:sz w:val="26"/>
          <w:szCs w:val="26"/>
        </w:rPr>
        <w:t>снижение максимального срока ожидания в очереди при подаче заявления и получении результата муниципальной услуги</w:t>
      </w:r>
      <w:r w:rsidR="0006580E" w:rsidRPr="00615BBD">
        <w:rPr>
          <w:rFonts w:ascii="Times New Roman" w:hAnsi="Times New Roman" w:cs="Times New Roman"/>
          <w:sz w:val="26"/>
          <w:szCs w:val="26"/>
        </w:rPr>
        <w:t>.</w:t>
      </w:r>
    </w:p>
    <w:p w:rsidR="00DF4C6E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2.16. Иные требования, </w:t>
      </w:r>
      <w:r w:rsidR="00C20D9D" w:rsidRPr="00615BBD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Pr="00615BBD">
        <w:rPr>
          <w:rFonts w:ascii="Times New Roman" w:hAnsi="Times New Roman" w:cs="Times New Roman"/>
          <w:sz w:val="26"/>
          <w:szCs w:val="26"/>
        </w:rPr>
        <w:t xml:space="preserve">учитывающие особенности предоставления </w:t>
      </w:r>
      <w:r w:rsidR="000C7921" w:rsidRPr="00615BBD">
        <w:rPr>
          <w:rFonts w:ascii="Times New Roman" w:hAnsi="Times New Roman" w:cs="Times New Roman"/>
          <w:sz w:val="26"/>
          <w:szCs w:val="26"/>
        </w:rPr>
        <w:t>муниципальной</w:t>
      </w:r>
      <w:r w:rsidRPr="00615BBD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C20D9D" w:rsidRPr="00615BBD">
        <w:rPr>
          <w:rFonts w:ascii="Times New Roman" w:hAnsi="Times New Roman" w:cs="Times New Roman"/>
          <w:sz w:val="26"/>
          <w:szCs w:val="26"/>
        </w:rPr>
        <w:t xml:space="preserve"> в многофункциональном центре и особенности предоставления муниципальной услуги</w:t>
      </w:r>
      <w:r w:rsidRPr="00615BBD">
        <w:rPr>
          <w:rFonts w:ascii="Times New Roman" w:hAnsi="Times New Roman" w:cs="Times New Roman"/>
          <w:sz w:val="26"/>
          <w:szCs w:val="26"/>
        </w:rPr>
        <w:t xml:space="preserve"> в электронной форме</w:t>
      </w:r>
    </w:p>
    <w:p w:rsidR="00DF4C6E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0C7921" w:rsidRPr="00615BBD">
        <w:rPr>
          <w:rFonts w:ascii="Times New Roman" w:hAnsi="Times New Roman" w:cs="Times New Roman"/>
          <w:sz w:val="26"/>
          <w:szCs w:val="26"/>
        </w:rPr>
        <w:t>муниципальной</w:t>
      </w:r>
      <w:r w:rsidRPr="00615BBD">
        <w:rPr>
          <w:rFonts w:ascii="Times New Roman" w:hAnsi="Times New Roman" w:cs="Times New Roman"/>
          <w:sz w:val="26"/>
          <w:szCs w:val="26"/>
        </w:rPr>
        <w:t xml:space="preserve"> услуги в электронной форме осуществляется посредством обеспечения доступа заинтересованных лиц </w:t>
      </w:r>
      <w:r w:rsidR="000C7921" w:rsidRPr="00615BBD">
        <w:rPr>
          <w:rFonts w:ascii="Times New Roman" w:hAnsi="Times New Roman" w:cs="Times New Roman"/>
          <w:sz w:val="26"/>
          <w:szCs w:val="26"/>
        </w:rPr>
        <w:br/>
      </w:r>
      <w:r w:rsidRPr="00615BBD">
        <w:rPr>
          <w:rFonts w:ascii="Times New Roman" w:hAnsi="Times New Roman" w:cs="Times New Roman"/>
          <w:sz w:val="26"/>
          <w:szCs w:val="26"/>
        </w:rPr>
        <w:t xml:space="preserve">к сведениям о предоставляемой </w:t>
      </w:r>
      <w:r w:rsidR="000C7921" w:rsidRPr="00615BBD">
        <w:rPr>
          <w:rFonts w:ascii="Times New Roman" w:hAnsi="Times New Roman" w:cs="Times New Roman"/>
          <w:sz w:val="26"/>
          <w:szCs w:val="26"/>
        </w:rPr>
        <w:t>муниципальной</w:t>
      </w:r>
      <w:r w:rsidRPr="00615BBD">
        <w:rPr>
          <w:rFonts w:ascii="Times New Roman" w:hAnsi="Times New Roman" w:cs="Times New Roman"/>
          <w:sz w:val="26"/>
          <w:szCs w:val="26"/>
        </w:rPr>
        <w:t xml:space="preserve"> услуге и поряд</w:t>
      </w:r>
      <w:r w:rsidR="000C7921" w:rsidRPr="00615BBD">
        <w:rPr>
          <w:rFonts w:ascii="Times New Roman" w:hAnsi="Times New Roman" w:cs="Times New Roman"/>
          <w:sz w:val="26"/>
          <w:szCs w:val="26"/>
        </w:rPr>
        <w:t>к</w:t>
      </w:r>
      <w:r w:rsidR="0032280A" w:rsidRPr="00615BBD">
        <w:rPr>
          <w:rFonts w:ascii="Times New Roman" w:hAnsi="Times New Roman" w:cs="Times New Roman"/>
          <w:sz w:val="26"/>
          <w:szCs w:val="26"/>
        </w:rPr>
        <w:t>е ее оказания на интернет-сайте</w:t>
      </w:r>
      <w:r w:rsidR="00144EC9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="00E1322E" w:rsidRPr="00615BBD">
        <w:rPr>
          <w:rFonts w:ascii="Times New Roman" w:hAnsi="Times New Roman" w:cs="Times New Roman"/>
          <w:sz w:val="26"/>
          <w:szCs w:val="26"/>
        </w:rPr>
        <w:t>орган</w:t>
      </w:r>
      <w:r w:rsidR="00144EC9" w:rsidRPr="00615BBD">
        <w:rPr>
          <w:rFonts w:ascii="Times New Roman" w:hAnsi="Times New Roman" w:cs="Times New Roman"/>
          <w:sz w:val="26"/>
          <w:szCs w:val="26"/>
        </w:rPr>
        <w:t>а</w:t>
      </w:r>
      <w:r w:rsidR="00E1322E" w:rsidRPr="00615BBD">
        <w:rPr>
          <w:rFonts w:ascii="Times New Roman" w:hAnsi="Times New Roman" w:cs="Times New Roman"/>
          <w:sz w:val="26"/>
          <w:szCs w:val="26"/>
        </w:rPr>
        <w:t xml:space="preserve"> местного самоуправления</w:t>
      </w:r>
      <w:r w:rsidR="00144EC9" w:rsidRPr="00615BB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516207" w:rsidRPr="00615BBD">
        <w:rPr>
          <w:rFonts w:ascii="Times New Roman" w:hAnsi="Times New Roman" w:cs="Times New Roman"/>
          <w:sz w:val="26"/>
          <w:szCs w:val="26"/>
        </w:rPr>
        <w:t>Березняки</w:t>
      </w:r>
      <w:r w:rsidR="00144EC9" w:rsidRPr="00615BBD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="00144EC9" w:rsidRPr="00615BBD">
        <w:rPr>
          <w:rFonts w:ascii="Times New Roman" w:hAnsi="Times New Roman" w:cs="Times New Roman"/>
          <w:sz w:val="26"/>
          <w:szCs w:val="26"/>
        </w:rPr>
        <w:t>Кинель-Черкасский</w:t>
      </w:r>
      <w:proofErr w:type="spellEnd"/>
      <w:r w:rsidR="00144EC9" w:rsidRPr="00615BBD">
        <w:rPr>
          <w:rFonts w:ascii="Times New Roman" w:hAnsi="Times New Roman" w:cs="Times New Roman"/>
          <w:sz w:val="26"/>
          <w:szCs w:val="26"/>
        </w:rPr>
        <w:t xml:space="preserve"> Самарской области</w:t>
      </w:r>
      <w:r w:rsidR="008C3700" w:rsidRPr="00615BBD">
        <w:rPr>
          <w:rFonts w:ascii="Times New Roman" w:hAnsi="Times New Roman" w:cs="Times New Roman"/>
          <w:sz w:val="26"/>
          <w:szCs w:val="26"/>
        </w:rPr>
        <w:t>.</w:t>
      </w:r>
    </w:p>
    <w:p w:rsidR="00BF1A75" w:rsidRPr="00615BBD" w:rsidRDefault="000C7921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Муниципальная</w:t>
      </w:r>
      <w:r w:rsidR="00DF4C6E" w:rsidRPr="00615BBD">
        <w:rPr>
          <w:rFonts w:ascii="Times New Roman" w:hAnsi="Times New Roman" w:cs="Times New Roman"/>
          <w:sz w:val="26"/>
          <w:szCs w:val="26"/>
        </w:rPr>
        <w:t xml:space="preserve"> услуга на базе многофункционального центра </w:t>
      </w:r>
      <w:r w:rsidRPr="00615BBD">
        <w:rPr>
          <w:rFonts w:ascii="Times New Roman" w:hAnsi="Times New Roman" w:cs="Times New Roman"/>
          <w:sz w:val="26"/>
          <w:szCs w:val="26"/>
        </w:rPr>
        <w:br/>
      </w:r>
      <w:r w:rsidR="00DF4C6E" w:rsidRPr="00615BBD">
        <w:rPr>
          <w:rFonts w:ascii="Times New Roman" w:hAnsi="Times New Roman" w:cs="Times New Roman"/>
          <w:sz w:val="26"/>
          <w:szCs w:val="26"/>
        </w:rPr>
        <w:t>не предоставляется.</w:t>
      </w:r>
    </w:p>
    <w:p w:rsidR="00D54A62" w:rsidRPr="00615BBD" w:rsidRDefault="00D54A62" w:rsidP="00F831D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F4C6E" w:rsidRPr="00615BBD" w:rsidRDefault="00DF4C6E" w:rsidP="00F831DB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5BBD">
        <w:rPr>
          <w:rFonts w:ascii="Times New Roman" w:hAnsi="Times New Roman" w:cs="Times New Roman"/>
          <w:b/>
          <w:sz w:val="26"/>
          <w:szCs w:val="26"/>
        </w:rPr>
        <w:t>3. Состав, последовательность и сроки выполнения</w:t>
      </w:r>
    </w:p>
    <w:p w:rsidR="00DF4C6E" w:rsidRPr="00615BBD" w:rsidRDefault="00DF4C6E" w:rsidP="00F831DB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5BBD">
        <w:rPr>
          <w:rFonts w:ascii="Times New Roman" w:hAnsi="Times New Roman" w:cs="Times New Roman"/>
          <w:b/>
          <w:sz w:val="26"/>
          <w:szCs w:val="26"/>
        </w:rPr>
        <w:t>административных процедур,</w:t>
      </w:r>
      <w:r w:rsidR="00F831DB" w:rsidRPr="00615B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5BBD">
        <w:rPr>
          <w:rFonts w:ascii="Times New Roman" w:hAnsi="Times New Roman" w:cs="Times New Roman"/>
          <w:b/>
          <w:sz w:val="26"/>
          <w:szCs w:val="26"/>
        </w:rPr>
        <w:t>требования к порядку их выполнения</w:t>
      </w:r>
    </w:p>
    <w:p w:rsidR="001B3669" w:rsidRPr="00615BBD" w:rsidRDefault="001B3669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Описание последовательности действий при предоставлении муниципальной</w:t>
      </w:r>
      <w:r w:rsidR="002533EA" w:rsidRPr="00615BBD">
        <w:rPr>
          <w:rFonts w:ascii="Times New Roman" w:hAnsi="Times New Roman" w:cs="Times New Roman"/>
          <w:sz w:val="26"/>
          <w:szCs w:val="26"/>
        </w:rPr>
        <w:t xml:space="preserve"> услуги</w:t>
      </w:r>
      <w:r w:rsidRPr="00615BBD">
        <w:rPr>
          <w:rFonts w:ascii="Times New Roman" w:hAnsi="Times New Roman" w:cs="Times New Roman"/>
          <w:sz w:val="26"/>
          <w:szCs w:val="26"/>
        </w:rPr>
        <w:t>.</w:t>
      </w:r>
    </w:p>
    <w:p w:rsidR="001B3669" w:rsidRPr="00615BBD" w:rsidRDefault="008C3700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3.1. Регистрация заявителя</w:t>
      </w:r>
    </w:p>
    <w:p w:rsidR="001B3669" w:rsidRPr="00615BBD" w:rsidRDefault="001B3669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Юридическим фактом, являющимся основанием для начала процедуры, является обращение заявителя в </w:t>
      </w:r>
      <w:r w:rsidR="00F04FE1" w:rsidRPr="00615BBD">
        <w:rPr>
          <w:rFonts w:ascii="Times New Roman" w:hAnsi="Times New Roman" w:cs="Times New Roman"/>
          <w:sz w:val="26"/>
          <w:szCs w:val="26"/>
        </w:rPr>
        <w:t>Учреждение</w:t>
      </w:r>
      <w:r w:rsidRPr="00615BBD">
        <w:rPr>
          <w:rFonts w:ascii="Times New Roman" w:hAnsi="Times New Roman" w:cs="Times New Roman"/>
          <w:sz w:val="26"/>
          <w:szCs w:val="26"/>
        </w:rPr>
        <w:t>.</w:t>
      </w:r>
    </w:p>
    <w:p w:rsidR="001B3669" w:rsidRPr="00615BBD" w:rsidRDefault="00E1322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Руководитель У</w:t>
      </w:r>
      <w:r w:rsidR="001B3669" w:rsidRPr="00615BBD">
        <w:rPr>
          <w:rFonts w:ascii="Times New Roman" w:hAnsi="Times New Roman" w:cs="Times New Roman"/>
          <w:sz w:val="26"/>
          <w:szCs w:val="26"/>
        </w:rPr>
        <w:t>чреждения назначает в установленном порядке сотрудник</w:t>
      </w:r>
      <w:r w:rsidRPr="00615BBD">
        <w:rPr>
          <w:rFonts w:ascii="Times New Roman" w:hAnsi="Times New Roman" w:cs="Times New Roman"/>
          <w:sz w:val="26"/>
          <w:szCs w:val="26"/>
        </w:rPr>
        <w:t>ов У</w:t>
      </w:r>
      <w:r w:rsidR="001B3669" w:rsidRPr="00615BBD">
        <w:rPr>
          <w:rFonts w:ascii="Times New Roman" w:hAnsi="Times New Roman" w:cs="Times New Roman"/>
          <w:sz w:val="26"/>
          <w:szCs w:val="26"/>
        </w:rPr>
        <w:t xml:space="preserve">чреждения, ответственных за регистрацию заявителей. </w:t>
      </w:r>
      <w:r w:rsidR="001B3669" w:rsidRPr="00615BBD">
        <w:rPr>
          <w:rFonts w:ascii="Times New Roman" w:hAnsi="Times New Roman" w:cs="Times New Roman"/>
          <w:sz w:val="26"/>
          <w:szCs w:val="26"/>
        </w:rPr>
        <w:br/>
        <w:t>Их права и обязанности устанавливаются должностной инструкцией, утве</w:t>
      </w:r>
      <w:r w:rsidRPr="00615BBD">
        <w:rPr>
          <w:rFonts w:ascii="Times New Roman" w:hAnsi="Times New Roman" w:cs="Times New Roman"/>
          <w:sz w:val="26"/>
          <w:szCs w:val="26"/>
        </w:rPr>
        <w:t>рждаемой  руководителем У</w:t>
      </w:r>
      <w:r w:rsidR="001B3669" w:rsidRPr="00615BBD">
        <w:rPr>
          <w:rFonts w:ascii="Times New Roman" w:hAnsi="Times New Roman" w:cs="Times New Roman"/>
          <w:sz w:val="26"/>
          <w:szCs w:val="26"/>
        </w:rPr>
        <w:t>чреждения, а также Правилами пользования библиотекой.</w:t>
      </w:r>
    </w:p>
    <w:p w:rsidR="001B3669" w:rsidRPr="00615BBD" w:rsidRDefault="001B3669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Регистрация (перерегистрация) в </w:t>
      </w:r>
      <w:r w:rsidR="00F04FE1" w:rsidRPr="00615BBD">
        <w:rPr>
          <w:rFonts w:ascii="Times New Roman" w:hAnsi="Times New Roman" w:cs="Times New Roman"/>
          <w:sz w:val="26"/>
          <w:szCs w:val="26"/>
        </w:rPr>
        <w:t>Учреждении</w:t>
      </w:r>
      <w:r w:rsidR="008C3700" w:rsidRPr="00615BBD">
        <w:rPr>
          <w:rFonts w:ascii="Times New Roman" w:hAnsi="Times New Roman" w:cs="Times New Roman"/>
          <w:sz w:val="26"/>
          <w:szCs w:val="26"/>
        </w:rPr>
        <w:t xml:space="preserve"> включает в себя</w:t>
      </w:r>
      <w:r w:rsidRPr="00615BBD">
        <w:rPr>
          <w:rFonts w:ascii="Times New Roman" w:hAnsi="Times New Roman" w:cs="Times New Roman"/>
          <w:sz w:val="26"/>
          <w:szCs w:val="26"/>
        </w:rPr>
        <w:t>:</w:t>
      </w:r>
    </w:p>
    <w:p w:rsidR="001B3669" w:rsidRPr="00615BBD" w:rsidRDefault="001B3669" w:rsidP="00F831DB">
      <w:pPr>
        <w:pStyle w:val="ConsPlusNormal"/>
        <w:widowControl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прием и анализ документов заявителя;</w:t>
      </w:r>
    </w:p>
    <w:p w:rsidR="001B3669" w:rsidRPr="00615BBD" w:rsidRDefault="001B3669" w:rsidP="00F831DB">
      <w:pPr>
        <w:pStyle w:val="ConsPlusNormal"/>
        <w:widowControl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проверку возможного наличия карточки регистрации;</w:t>
      </w:r>
    </w:p>
    <w:p w:rsidR="001B3669" w:rsidRPr="00615BBD" w:rsidRDefault="001B3669" w:rsidP="00F831DB">
      <w:pPr>
        <w:pStyle w:val="ConsPlusNormal"/>
        <w:widowControl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заполнение карточки регистрации;</w:t>
      </w:r>
    </w:p>
    <w:p w:rsidR="001B3669" w:rsidRPr="00615BBD" w:rsidRDefault="001B3669" w:rsidP="00F831DB">
      <w:pPr>
        <w:pStyle w:val="ConsPlusNormal"/>
        <w:widowControl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оформление читательского </w:t>
      </w:r>
      <w:r w:rsidR="00DC5DF8" w:rsidRPr="00615BBD">
        <w:rPr>
          <w:rFonts w:ascii="Times New Roman" w:hAnsi="Times New Roman" w:cs="Times New Roman"/>
          <w:sz w:val="26"/>
          <w:szCs w:val="26"/>
        </w:rPr>
        <w:t>формуляра</w:t>
      </w:r>
      <w:r w:rsidRPr="00615BBD">
        <w:rPr>
          <w:rFonts w:ascii="Times New Roman" w:hAnsi="Times New Roman" w:cs="Times New Roman"/>
          <w:sz w:val="26"/>
          <w:szCs w:val="26"/>
        </w:rPr>
        <w:t>;</w:t>
      </w:r>
    </w:p>
    <w:p w:rsidR="001B3669" w:rsidRPr="00615BBD" w:rsidRDefault="001B3669" w:rsidP="00F831DB">
      <w:pPr>
        <w:pStyle w:val="ConsPlusNormal"/>
        <w:widowControl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ознакомление заявителя с Правилами пользования </w:t>
      </w:r>
      <w:r w:rsidR="007E202D" w:rsidRPr="00615BBD">
        <w:rPr>
          <w:rFonts w:ascii="Times New Roman" w:hAnsi="Times New Roman" w:cs="Times New Roman"/>
          <w:sz w:val="26"/>
          <w:szCs w:val="26"/>
        </w:rPr>
        <w:t xml:space="preserve">библиотекой, </w:t>
      </w:r>
      <w:r w:rsidRPr="00615BBD">
        <w:rPr>
          <w:rFonts w:ascii="Times New Roman" w:hAnsi="Times New Roman" w:cs="Times New Roman"/>
          <w:sz w:val="26"/>
          <w:szCs w:val="26"/>
        </w:rPr>
        <w:t>расположени</w:t>
      </w:r>
      <w:r w:rsidR="00E1322E" w:rsidRPr="00615BBD">
        <w:rPr>
          <w:rFonts w:ascii="Times New Roman" w:hAnsi="Times New Roman" w:cs="Times New Roman"/>
          <w:sz w:val="26"/>
          <w:szCs w:val="26"/>
        </w:rPr>
        <w:t>ем фонда, справочным аппаратом Учреждения, услугами У</w:t>
      </w:r>
      <w:r w:rsidRPr="00615BBD">
        <w:rPr>
          <w:rFonts w:ascii="Times New Roman" w:hAnsi="Times New Roman" w:cs="Times New Roman"/>
          <w:sz w:val="26"/>
          <w:szCs w:val="26"/>
        </w:rPr>
        <w:t>чреждения.</w:t>
      </w:r>
    </w:p>
    <w:p w:rsidR="001B3669" w:rsidRPr="00615BBD" w:rsidRDefault="001B3669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lastRenderedPageBreak/>
        <w:t>Заявители официально предупреждаются о возможных видах и размерах компенсации причиненного ущерба при регистрации, что подтверждается личной подписью заявителя.</w:t>
      </w:r>
    </w:p>
    <w:p w:rsidR="001B3669" w:rsidRPr="00615BBD" w:rsidRDefault="001B3669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Форма карточки регистрации при</w:t>
      </w:r>
      <w:r w:rsidR="00097FEE" w:rsidRPr="00615BBD">
        <w:rPr>
          <w:rFonts w:ascii="Times New Roman" w:hAnsi="Times New Roman" w:cs="Times New Roman"/>
          <w:sz w:val="26"/>
          <w:szCs w:val="26"/>
        </w:rPr>
        <w:t>ведена в П</w:t>
      </w:r>
      <w:r w:rsidR="00E1322E" w:rsidRPr="00615BBD">
        <w:rPr>
          <w:rFonts w:ascii="Times New Roman" w:hAnsi="Times New Roman" w:cs="Times New Roman"/>
          <w:sz w:val="26"/>
          <w:szCs w:val="26"/>
        </w:rPr>
        <w:t xml:space="preserve">риложении </w:t>
      </w:r>
      <w:r w:rsidRPr="00615BBD">
        <w:rPr>
          <w:rFonts w:ascii="Times New Roman" w:hAnsi="Times New Roman" w:cs="Times New Roman"/>
          <w:sz w:val="26"/>
          <w:szCs w:val="26"/>
        </w:rPr>
        <w:t>2</w:t>
      </w:r>
      <w:r w:rsidR="00105901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Pr="00615BBD">
        <w:rPr>
          <w:rFonts w:ascii="Times New Roman" w:hAnsi="Times New Roman" w:cs="Times New Roman"/>
          <w:sz w:val="26"/>
          <w:szCs w:val="26"/>
        </w:rPr>
        <w:t>к настоящему Регламенту.</w:t>
      </w:r>
    </w:p>
    <w:p w:rsidR="001B3669" w:rsidRPr="00615BBD" w:rsidRDefault="001B3669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На каждое административное действие, совершаемое в рамках процедуры, отводится 2 минуты. Продолжительность регистрации одного заявителя</w:t>
      </w:r>
      <w:r w:rsidR="00144EC9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Pr="00615BBD">
        <w:rPr>
          <w:rFonts w:ascii="Times New Roman" w:hAnsi="Times New Roman" w:cs="Times New Roman"/>
          <w:sz w:val="26"/>
          <w:szCs w:val="26"/>
        </w:rPr>
        <w:t>не должна превышать 10 минут.</w:t>
      </w:r>
    </w:p>
    <w:p w:rsidR="001B3669" w:rsidRPr="00615BBD" w:rsidRDefault="001B3669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Критерием принятия решения о регистрации заявителя является соответствие представленных им для регистрации документов требованиям законодательства Российской Федерации.</w:t>
      </w:r>
    </w:p>
    <w:p w:rsidR="00B43E35" w:rsidRPr="00615BBD" w:rsidRDefault="001B3669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Результатом процедуры является получение заявителем читательского </w:t>
      </w:r>
      <w:r w:rsidR="00DC5DF8" w:rsidRPr="00615BBD">
        <w:rPr>
          <w:rFonts w:ascii="Times New Roman" w:hAnsi="Times New Roman" w:cs="Times New Roman"/>
          <w:sz w:val="26"/>
          <w:szCs w:val="26"/>
        </w:rPr>
        <w:t>формуляра</w:t>
      </w:r>
      <w:r w:rsidRPr="00615BBD">
        <w:rPr>
          <w:rFonts w:ascii="Times New Roman" w:hAnsi="Times New Roman" w:cs="Times New Roman"/>
          <w:sz w:val="26"/>
          <w:szCs w:val="26"/>
        </w:rPr>
        <w:t>.</w:t>
      </w:r>
    </w:p>
    <w:p w:rsidR="00DC5DF8" w:rsidRPr="00615BBD" w:rsidRDefault="001B3669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Способом фиксации результата процедуры является создание сотрудником </w:t>
      </w:r>
      <w:r w:rsidR="003611D9" w:rsidRPr="00615BBD">
        <w:rPr>
          <w:rFonts w:ascii="Times New Roman" w:hAnsi="Times New Roman" w:cs="Times New Roman"/>
          <w:sz w:val="26"/>
          <w:szCs w:val="26"/>
        </w:rPr>
        <w:t>Учреждения</w:t>
      </w:r>
      <w:r w:rsidRPr="00615BBD">
        <w:rPr>
          <w:rFonts w:ascii="Times New Roman" w:hAnsi="Times New Roman" w:cs="Times New Roman"/>
          <w:sz w:val="26"/>
          <w:szCs w:val="26"/>
        </w:rPr>
        <w:t>, ответственным за регистрацию заявителей, регистрационной карточки</w:t>
      </w:r>
      <w:r w:rsidR="00DC5DF8" w:rsidRPr="00615BBD">
        <w:rPr>
          <w:rFonts w:ascii="Times New Roman" w:hAnsi="Times New Roman" w:cs="Times New Roman"/>
          <w:sz w:val="26"/>
          <w:szCs w:val="26"/>
        </w:rPr>
        <w:t>.</w:t>
      </w:r>
    </w:p>
    <w:p w:rsidR="00DF4C6E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3.2. </w:t>
      </w:r>
      <w:r w:rsidR="00616433" w:rsidRPr="00615BBD">
        <w:rPr>
          <w:rFonts w:ascii="Times New Roman" w:hAnsi="Times New Roman" w:cs="Times New Roman"/>
          <w:sz w:val="26"/>
          <w:szCs w:val="26"/>
        </w:rPr>
        <w:t>Библиотечное обслуживание пользователей библиотеки</w:t>
      </w:r>
      <w:r w:rsidR="002533EA" w:rsidRPr="00615BBD">
        <w:rPr>
          <w:rFonts w:ascii="Times New Roman" w:hAnsi="Times New Roman" w:cs="Times New Roman"/>
          <w:sz w:val="26"/>
          <w:szCs w:val="26"/>
        </w:rPr>
        <w:t>.</w:t>
      </w:r>
    </w:p>
    <w:p w:rsidR="003B1FFC" w:rsidRPr="00615BBD" w:rsidRDefault="003B1FFC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3.2.</w:t>
      </w:r>
      <w:r w:rsidR="00BC7861" w:rsidRPr="00615BBD">
        <w:rPr>
          <w:rFonts w:ascii="Times New Roman" w:hAnsi="Times New Roman" w:cs="Times New Roman"/>
          <w:sz w:val="26"/>
          <w:szCs w:val="26"/>
        </w:rPr>
        <w:t>1</w:t>
      </w:r>
      <w:r w:rsidRPr="00615BBD">
        <w:rPr>
          <w:rFonts w:ascii="Times New Roman" w:hAnsi="Times New Roman" w:cs="Times New Roman"/>
          <w:sz w:val="26"/>
          <w:szCs w:val="26"/>
        </w:rPr>
        <w:t xml:space="preserve">. Юридическим фактом для начала </w:t>
      </w:r>
      <w:r w:rsidR="008C3700" w:rsidRPr="00615BBD">
        <w:rPr>
          <w:rFonts w:ascii="Times New Roman" w:hAnsi="Times New Roman" w:cs="Times New Roman"/>
          <w:sz w:val="26"/>
          <w:szCs w:val="26"/>
        </w:rPr>
        <w:t>обслуживания</w:t>
      </w:r>
      <w:r w:rsidRPr="00615BBD">
        <w:rPr>
          <w:rFonts w:ascii="Times New Roman" w:hAnsi="Times New Roman" w:cs="Times New Roman"/>
          <w:sz w:val="26"/>
          <w:szCs w:val="26"/>
        </w:rPr>
        <w:t xml:space="preserve"> является личное обращение заявителя и предъявление читательского требования.</w:t>
      </w:r>
    </w:p>
    <w:p w:rsidR="0083541B" w:rsidRPr="00615BBD" w:rsidRDefault="003B1FFC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Процедура включает в себя:</w:t>
      </w:r>
    </w:p>
    <w:p w:rsidR="0083541B" w:rsidRPr="00615BBD" w:rsidRDefault="003B1FFC" w:rsidP="00F831DB">
      <w:pPr>
        <w:pStyle w:val="ConsPlusNormal"/>
        <w:widowControl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прием читательского требования заяв</w:t>
      </w:r>
      <w:r w:rsidR="0083541B" w:rsidRPr="00615BBD">
        <w:rPr>
          <w:rFonts w:ascii="Times New Roman" w:hAnsi="Times New Roman" w:cs="Times New Roman"/>
          <w:sz w:val="26"/>
          <w:szCs w:val="26"/>
        </w:rPr>
        <w:t xml:space="preserve">ителя (для обслуживания в режиме </w:t>
      </w:r>
      <w:r w:rsidRPr="00615BBD">
        <w:rPr>
          <w:rFonts w:ascii="Times New Roman" w:hAnsi="Times New Roman" w:cs="Times New Roman"/>
          <w:sz w:val="26"/>
          <w:szCs w:val="26"/>
        </w:rPr>
        <w:t>читального зала и в режиме абонемента);</w:t>
      </w:r>
    </w:p>
    <w:p w:rsidR="0083541B" w:rsidRPr="00615BBD" w:rsidRDefault="003B1FFC" w:rsidP="00F831DB">
      <w:pPr>
        <w:pStyle w:val="ConsPlusNormal"/>
        <w:widowControl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подбор изданий и проверка их целостности;</w:t>
      </w:r>
    </w:p>
    <w:p w:rsidR="0083541B" w:rsidRPr="00615BBD" w:rsidRDefault="003B1FFC" w:rsidP="00F831DB">
      <w:pPr>
        <w:pStyle w:val="ConsPlusNormal"/>
        <w:widowControl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запись в книжных и </w:t>
      </w:r>
      <w:proofErr w:type="gramStart"/>
      <w:r w:rsidRPr="00615BBD">
        <w:rPr>
          <w:rFonts w:ascii="Times New Roman" w:hAnsi="Times New Roman" w:cs="Times New Roman"/>
          <w:sz w:val="26"/>
          <w:szCs w:val="26"/>
        </w:rPr>
        <w:t>читательском</w:t>
      </w:r>
      <w:proofErr w:type="gramEnd"/>
      <w:r w:rsidRPr="00615BBD">
        <w:rPr>
          <w:rFonts w:ascii="Times New Roman" w:hAnsi="Times New Roman" w:cs="Times New Roman"/>
          <w:sz w:val="26"/>
          <w:szCs w:val="26"/>
        </w:rPr>
        <w:t xml:space="preserve"> формулярах, выдачу документа </w:t>
      </w:r>
      <w:r w:rsidR="00350E10" w:rsidRPr="00615BBD">
        <w:rPr>
          <w:rFonts w:ascii="Times New Roman" w:hAnsi="Times New Roman" w:cs="Times New Roman"/>
          <w:sz w:val="26"/>
          <w:szCs w:val="26"/>
        </w:rPr>
        <w:t>з</w:t>
      </w:r>
      <w:r w:rsidR="008C3700" w:rsidRPr="00615BBD">
        <w:rPr>
          <w:rFonts w:ascii="Times New Roman" w:hAnsi="Times New Roman" w:cs="Times New Roman"/>
          <w:sz w:val="26"/>
          <w:szCs w:val="26"/>
        </w:rPr>
        <w:t>аявителю</w:t>
      </w:r>
      <w:r w:rsidRPr="00615BBD">
        <w:rPr>
          <w:rFonts w:ascii="Times New Roman" w:hAnsi="Times New Roman" w:cs="Times New Roman"/>
          <w:sz w:val="26"/>
          <w:szCs w:val="26"/>
        </w:rPr>
        <w:t>;</w:t>
      </w:r>
    </w:p>
    <w:p w:rsidR="0083541B" w:rsidRPr="00615BBD" w:rsidRDefault="003B1FFC" w:rsidP="00F831DB">
      <w:pPr>
        <w:pStyle w:val="ConsPlusNormal"/>
        <w:widowControl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продление</w:t>
      </w:r>
      <w:r w:rsidR="00AD0556" w:rsidRPr="00615BBD">
        <w:rPr>
          <w:rFonts w:ascii="Times New Roman" w:hAnsi="Times New Roman" w:cs="Times New Roman"/>
          <w:sz w:val="26"/>
          <w:szCs w:val="26"/>
        </w:rPr>
        <w:t xml:space="preserve"> срока пользования документами;</w:t>
      </w:r>
    </w:p>
    <w:p w:rsidR="00464FE7" w:rsidRPr="00615BBD" w:rsidRDefault="003B1FFC" w:rsidP="00F831DB">
      <w:pPr>
        <w:pStyle w:val="ConsPlusNormal"/>
        <w:widowControl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15BB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15BBD">
        <w:rPr>
          <w:rFonts w:ascii="Times New Roman" w:hAnsi="Times New Roman" w:cs="Times New Roman"/>
          <w:sz w:val="26"/>
          <w:szCs w:val="26"/>
        </w:rPr>
        <w:t xml:space="preserve"> сроками возврата документов;</w:t>
      </w:r>
    </w:p>
    <w:p w:rsidR="00464FE7" w:rsidRPr="00615BBD" w:rsidRDefault="003B1FFC" w:rsidP="00F831DB">
      <w:pPr>
        <w:pStyle w:val="ConsPlusNormal"/>
        <w:widowControl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прием документов, проверку их сохранности;</w:t>
      </w:r>
    </w:p>
    <w:p w:rsidR="00464FE7" w:rsidRPr="00615BBD" w:rsidRDefault="003B1FFC" w:rsidP="00F831DB">
      <w:pPr>
        <w:pStyle w:val="ConsPlusNormal"/>
        <w:widowControl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отметку о сдаче документа в формуляре заявителя;</w:t>
      </w:r>
    </w:p>
    <w:p w:rsidR="003B1FFC" w:rsidRPr="00615BBD" w:rsidRDefault="003B1FFC" w:rsidP="00F831DB">
      <w:pPr>
        <w:pStyle w:val="ConsPlusNormal"/>
        <w:widowControl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прием изданий у заявителя: сверка с книжными и </w:t>
      </w:r>
      <w:proofErr w:type="gramStart"/>
      <w:r w:rsidRPr="00615BBD">
        <w:rPr>
          <w:rFonts w:ascii="Times New Roman" w:hAnsi="Times New Roman" w:cs="Times New Roman"/>
          <w:sz w:val="26"/>
          <w:szCs w:val="26"/>
        </w:rPr>
        <w:t>читательским</w:t>
      </w:r>
      <w:proofErr w:type="gramEnd"/>
      <w:r w:rsidRPr="00615BBD">
        <w:rPr>
          <w:rFonts w:ascii="Times New Roman" w:hAnsi="Times New Roman" w:cs="Times New Roman"/>
          <w:sz w:val="26"/>
          <w:szCs w:val="26"/>
        </w:rPr>
        <w:t xml:space="preserve"> формулярами, проверка сохранности документов. Продолжительность обслуживания заявителей в </w:t>
      </w:r>
      <w:r w:rsidR="00B50D71" w:rsidRPr="00615BBD">
        <w:rPr>
          <w:rFonts w:ascii="Times New Roman" w:hAnsi="Times New Roman" w:cs="Times New Roman"/>
          <w:sz w:val="26"/>
          <w:szCs w:val="26"/>
        </w:rPr>
        <w:t xml:space="preserve">Учреждении </w:t>
      </w:r>
      <w:r w:rsidRPr="00615BBD">
        <w:rPr>
          <w:rFonts w:ascii="Times New Roman" w:hAnsi="Times New Roman" w:cs="Times New Roman"/>
          <w:sz w:val="26"/>
          <w:szCs w:val="26"/>
        </w:rPr>
        <w:t>не должна превышать 15 минут.</w:t>
      </w:r>
    </w:p>
    <w:p w:rsidR="003B1FFC" w:rsidRPr="00615BBD" w:rsidRDefault="003B1FFC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При отсутствии запрашиваемого документа в режиме читального зала и абонемента по причине использования его другим заявителем</w:t>
      </w:r>
      <w:r w:rsidR="008C3700" w:rsidRPr="00615BBD">
        <w:rPr>
          <w:rFonts w:ascii="Times New Roman" w:hAnsi="Times New Roman" w:cs="Times New Roman"/>
          <w:sz w:val="26"/>
          <w:szCs w:val="26"/>
        </w:rPr>
        <w:t>,</w:t>
      </w:r>
      <w:r w:rsidRPr="00615BBD">
        <w:rPr>
          <w:rFonts w:ascii="Times New Roman" w:hAnsi="Times New Roman" w:cs="Times New Roman"/>
          <w:sz w:val="26"/>
          <w:szCs w:val="26"/>
        </w:rPr>
        <w:t xml:space="preserve"> сотрудник </w:t>
      </w:r>
      <w:r w:rsidR="00B50D71" w:rsidRPr="00615BBD">
        <w:rPr>
          <w:rFonts w:ascii="Times New Roman" w:hAnsi="Times New Roman" w:cs="Times New Roman"/>
          <w:sz w:val="26"/>
          <w:szCs w:val="26"/>
        </w:rPr>
        <w:t>Учреждения</w:t>
      </w:r>
      <w:r w:rsidRPr="00615BBD">
        <w:rPr>
          <w:rFonts w:ascii="Times New Roman" w:hAnsi="Times New Roman" w:cs="Times New Roman"/>
          <w:sz w:val="26"/>
          <w:szCs w:val="26"/>
        </w:rPr>
        <w:t>, ответственный за обслуживание заявителей, предлагает:</w:t>
      </w:r>
    </w:p>
    <w:p w:rsidR="003B1FFC" w:rsidRPr="00615BBD" w:rsidRDefault="00ED22CE" w:rsidP="00F831DB">
      <w:pPr>
        <w:pStyle w:val="ConsPlusNormal"/>
        <w:widowControl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осуществить поиск </w:t>
      </w:r>
      <w:r w:rsidR="00FF4AC0" w:rsidRPr="00615BBD">
        <w:rPr>
          <w:rFonts w:ascii="Times New Roman" w:hAnsi="Times New Roman" w:cs="Times New Roman"/>
          <w:sz w:val="26"/>
          <w:szCs w:val="26"/>
        </w:rPr>
        <w:t>а</w:t>
      </w:r>
      <w:r w:rsidR="003B1FFC" w:rsidRPr="00615BBD">
        <w:rPr>
          <w:rFonts w:ascii="Times New Roman" w:hAnsi="Times New Roman" w:cs="Times New Roman"/>
          <w:sz w:val="26"/>
          <w:szCs w:val="26"/>
        </w:rPr>
        <w:t>льтернативного издания по каталогу;</w:t>
      </w:r>
    </w:p>
    <w:p w:rsidR="003B1FFC" w:rsidRPr="00615BBD" w:rsidRDefault="003B1FFC" w:rsidP="00F831DB">
      <w:pPr>
        <w:pStyle w:val="ConsPlusNormal"/>
        <w:widowControl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возобновить предоставление </w:t>
      </w:r>
      <w:r w:rsidR="0097518C" w:rsidRPr="00615BBD">
        <w:rPr>
          <w:rFonts w:ascii="Times New Roman" w:hAnsi="Times New Roman" w:cs="Times New Roman"/>
          <w:sz w:val="26"/>
          <w:szCs w:val="26"/>
        </w:rPr>
        <w:t>муниципальной</w:t>
      </w:r>
      <w:r w:rsidRPr="00615BBD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B50D71" w:rsidRPr="00615BBD">
        <w:rPr>
          <w:rFonts w:ascii="Times New Roman" w:hAnsi="Times New Roman" w:cs="Times New Roman"/>
          <w:sz w:val="26"/>
          <w:szCs w:val="26"/>
        </w:rPr>
        <w:t xml:space="preserve"> после возвращения документа в У</w:t>
      </w:r>
      <w:r w:rsidRPr="00615BBD">
        <w:rPr>
          <w:rFonts w:ascii="Times New Roman" w:hAnsi="Times New Roman" w:cs="Times New Roman"/>
          <w:sz w:val="26"/>
          <w:szCs w:val="26"/>
        </w:rPr>
        <w:t>чреждение и сообщения по телефону или электронной почте.</w:t>
      </w:r>
    </w:p>
    <w:p w:rsidR="003B1FFC" w:rsidRPr="00615BBD" w:rsidRDefault="003B1FFC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При отсутствии документа в библиотечном фонде по другим причинам наименование документа заносится в соответствующую базу данных, которая учитывается при текущем комплектовании фондов.</w:t>
      </w:r>
    </w:p>
    <w:p w:rsidR="003B1FFC" w:rsidRPr="00615BBD" w:rsidRDefault="003B1FFC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Критерием принятия решения является соблюдение заявителем Правил пользования библиотекой.</w:t>
      </w:r>
    </w:p>
    <w:p w:rsidR="003B1FFC" w:rsidRPr="00615BBD" w:rsidRDefault="003B1FFC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Результатом процедуры является предоставление во временное пользование документов библиотечного фонда.</w:t>
      </w:r>
    </w:p>
    <w:p w:rsidR="00900708" w:rsidRPr="00615BBD" w:rsidRDefault="003B1FFC" w:rsidP="0099382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Возможность документирования информации о результате процедуры отсутствует.</w:t>
      </w:r>
    </w:p>
    <w:p w:rsidR="00714E8B" w:rsidRPr="00615BBD" w:rsidRDefault="00714E8B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3.3.  Отказ в предоставлении</w:t>
      </w:r>
      <w:r w:rsidR="005544F9" w:rsidRPr="00615BBD">
        <w:rPr>
          <w:rFonts w:ascii="Times New Roman" w:hAnsi="Times New Roman" w:cs="Times New Roman"/>
          <w:sz w:val="26"/>
          <w:szCs w:val="26"/>
        </w:rPr>
        <w:t xml:space="preserve"> заявителю муниципальной услуги</w:t>
      </w:r>
    </w:p>
    <w:p w:rsidR="00714E8B" w:rsidRPr="00615BBD" w:rsidRDefault="00714E8B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15BBD">
        <w:rPr>
          <w:rFonts w:ascii="Times New Roman" w:hAnsi="Times New Roman" w:cs="Times New Roman"/>
          <w:sz w:val="26"/>
          <w:szCs w:val="26"/>
        </w:rPr>
        <w:t xml:space="preserve">Юридическим фактом, являющимся основанием для отказа </w:t>
      </w:r>
      <w:r w:rsidRPr="00615BBD">
        <w:rPr>
          <w:rFonts w:ascii="Times New Roman" w:hAnsi="Times New Roman" w:cs="Times New Roman"/>
          <w:sz w:val="26"/>
          <w:szCs w:val="26"/>
        </w:rPr>
        <w:br/>
        <w:t>в предоставлении заявителю</w:t>
      </w:r>
      <w:r w:rsidR="00F831DB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="0097518C" w:rsidRPr="00615BBD">
        <w:rPr>
          <w:rFonts w:ascii="Times New Roman" w:hAnsi="Times New Roman" w:cs="Times New Roman"/>
          <w:sz w:val="26"/>
          <w:szCs w:val="26"/>
        </w:rPr>
        <w:t>документов из библиотечного фонда,</w:t>
      </w:r>
      <w:r w:rsidRPr="00615BBD">
        <w:rPr>
          <w:rFonts w:ascii="Times New Roman" w:hAnsi="Times New Roman" w:cs="Times New Roman"/>
          <w:sz w:val="26"/>
          <w:szCs w:val="26"/>
        </w:rPr>
        <w:t xml:space="preserve"> справочных, информационных и библиографических ответов на запросы, является </w:t>
      </w:r>
      <w:r w:rsidR="002F5DED" w:rsidRPr="00615BBD"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="002F5DED" w:rsidRPr="00615BBD">
        <w:rPr>
          <w:rFonts w:ascii="Times New Roman" w:hAnsi="Times New Roman" w:cs="Times New Roman"/>
          <w:sz w:val="26"/>
          <w:szCs w:val="26"/>
        </w:rPr>
        <w:lastRenderedPageBreak/>
        <w:t>документов или представление ненадлежащим образом оформленных</w:t>
      </w:r>
      <w:r w:rsidR="007603DC" w:rsidRPr="00615BBD">
        <w:rPr>
          <w:rFonts w:ascii="Times New Roman" w:hAnsi="Times New Roman" w:cs="Times New Roman"/>
          <w:sz w:val="26"/>
          <w:szCs w:val="26"/>
        </w:rPr>
        <w:t xml:space="preserve">, подложных </w:t>
      </w:r>
      <w:r w:rsidR="002F5DED" w:rsidRPr="00615BBD">
        <w:rPr>
          <w:rFonts w:ascii="Times New Roman" w:hAnsi="Times New Roman" w:cs="Times New Roman"/>
          <w:sz w:val="26"/>
          <w:szCs w:val="26"/>
        </w:rPr>
        <w:t>документов, указанных в пункте 2.6 настоящего Регламента, отсутствие за</w:t>
      </w:r>
      <w:r w:rsidR="00997581" w:rsidRPr="00615BBD">
        <w:rPr>
          <w:rFonts w:ascii="Times New Roman" w:hAnsi="Times New Roman" w:cs="Times New Roman"/>
          <w:sz w:val="26"/>
          <w:szCs w:val="26"/>
        </w:rPr>
        <w:t>прашиваемого документа в фонде У</w:t>
      </w:r>
      <w:r w:rsidR="002F5DED" w:rsidRPr="00615BBD">
        <w:rPr>
          <w:rFonts w:ascii="Times New Roman" w:hAnsi="Times New Roman" w:cs="Times New Roman"/>
          <w:sz w:val="26"/>
          <w:szCs w:val="26"/>
        </w:rPr>
        <w:t>чреждения</w:t>
      </w:r>
      <w:r w:rsidRPr="00615BBD">
        <w:rPr>
          <w:rFonts w:ascii="Times New Roman" w:hAnsi="Times New Roman" w:cs="Times New Roman"/>
          <w:sz w:val="26"/>
          <w:szCs w:val="26"/>
        </w:rPr>
        <w:t>, а также отнесение в соответствии с действующим законодательством запрашиваемой информации</w:t>
      </w:r>
      <w:r w:rsidR="00F831DB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Pr="00615BBD">
        <w:rPr>
          <w:rFonts w:ascii="Times New Roman" w:hAnsi="Times New Roman" w:cs="Times New Roman"/>
          <w:sz w:val="26"/>
          <w:szCs w:val="26"/>
        </w:rPr>
        <w:t xml:space="preserve">к </w:t>
      </w:r>
      <w:r w:rsidR="002F5DED" w:rsidRPr="00615BBD">
        <w:rPr>
          <w:rFonts w:ascii="Times New Roman" w:hAnsi="Times New Roman" w:cs="Times New Roman"/>
          <w:sz w:val="26"/>
          <w:szCs w:val="26"/>
        </w:rPr>
        <w:t>и</w:t>
      </w:r>
      <w:r w:rsidRPr="00615BBD">
        <w:rPr>
          <w:rFonts w:ascii="Times New Roman" w:hAnsi="Times New Roman" w:cs="Times New Roman"/>
          <w:sz w:val="26"/>
          <w:szCs w:val="26"/>
        </w:rPr>
        <w:t>нформации, содержащей сведения, составляющие государственную и иную</w:t>
      </w:r>
      <w:proofErr w:type="gramEnd"/>
      <w:r w:rsidRPr="00615BBD">
        <w:rPr>
          <w:rFonts w:ascii="Times New Roman" w:hAnsi="Times New Roman" w:cs="Times New Roman"/>
          <w:sz w:val="26"/>
          <w:szCs w:val="26"/>
        </w:rPr>
        <w:t xml:space="preserve"> специально охраняемую законом тайну.</w:t>
      </w:r>
    </w:p>
    <w:p w:rsidR="00714E8B" w:rsidRPr="00615BBD" w:rsidRDefault="00714E8B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Продолжительность административных действий, совершаемых </w:t>
      </w:r>
      <w:r w:rsidRPr="00615BBD">
        <w:rPr>
          <w:rFonts w:ascii="Times New Roman" w:hAnsi="Times New Roman" w:cs="Times New Roman"/>
          <w:sz w:val="26"/>
          <w:szCs w:val="26"/>
        </w:rPr>
        <w:br/>
        <w:t>в рамках процедуры, не должна превышать 15 минут.</w:t>
      </w:r>
    </w:p>
    <w:p w:rsidR="00714E8B" w:rsidRPr="00615BBD" w:rsidRDefault="00714E8B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Возможность документирования информации о результате процедуры отсутствует.</w:t>
      </w:r>
    </w:p>
    <w:p w:rsidR="00D54A62" w:rsidRPr="00615BBD" w:rsidRDefault="00D54A62" w:rsidP="00144EC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F4C6E" w:rsidRPr="00615BBD" w:rsidRDefault="00DF4C6E" w:rsidP="00F831DB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5BBD">
        <w:rPr>
          <w:rFonts w:ascii="Times New Roman" w:hAnsi="Times New Roman" w:cs="Times New Roman"/>
          <w:b/>
          <w:sz w:val="26"/>
          <w:szCs w:val="26"/>
        </w:rPr>
        <w:t xml:space="preserve">4. Формы </w:t>
      </w:r>
      <w:proofErr w:type="gramStart"/>
      <w:r w:rsidRPr="00615BBD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615BBD">
        <w:rPr>
          <w:rFonts w:ascii="Times New Roman" w:hAnsi="Times New Roman" w:cs="Times New Roman"/>
          <w:b/>
          <w:sz w:val="26"/>
          <w:szCs w:val="26"/>
        </w:rPr>
        <w:t xml:space="preserve"> исполнением</w:t>
      </w:r>
      <w:r w:rsidR="00F831DB" w:rsidRPr="00615B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5BBD">
        <w:rPr>
          <w:rFonts w:ascii="Times New Roman" w:hAnsi="Times New Roman" w:cs="Times New Roman"/>
          <w:b/>
          <w:sz w:val="26"/>
          <w:szCs w:val="26"/>
        </w:rPr>
        <w:t>административного регламента</w:t>
      </w:r>
    </w:p>
    <w:p w:rsidR="00DF4C6E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4.1. Порядок осуществления текущего </w:t>
      </w:r>
      <w:proofErr w:type="gramStart"/>
      <w:r w:rsidRPr="00615BB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615BBD">
        <w:rPr>
          <w:rFonts w:ascii="Times New Roman" w:hAnsi="Times New Roman" w:cs="Times New Roman"/>
          <w:sz w:val="26"/>
          <w:szCs w:val="26"/>
        </w:rPr>
        <w:t xml:space="preserve"> соблюдением </w:t>
      </w:r>
      <w:r w:rsidR="003005B1" w:rsidRPr="00615BBD">
        <w:rPr>
          <w:rFonts w:ascii="Times New Roman" w:hAnsi="Times New Roman" w:cs="Times New Roman"/>
          <w:sz w:val="26"/>
          <w:szCs w:val="26"/>
        </w:rPr>
        <w:br/>
      </w:r>
      <w:r w:rsidRPr="00615BBD">
        <w:rPr>
          <w:rFonts w:ascii="Times New Roman" w:hAnsi="Times New Roman" w:cs="Times New Roman"/>
          <w:sz w:val="26"/>
          <w:szCs w:val="26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3005B1" w:rsidRPr="00615BBD">
        <w:rPr>
          <w:rFonts w:ascii="Times New Roman" w:hAnsi="Times New Roman" w:cs="Times New Roman"/>
          <w:sz w:val="26"/>
          <w:szCs w:val="26"/>
        </w:rPr>
        <w:t>муниципально</w:t>
      </w:r>
      <w:r w:rsidRPr="00615BBD">
        <w:rPr>
          <w:rFonts w:ascii="Times New Roman" w:hAnsi="Times New Roman" w:cs="Times New Roman"/>
          <w:sz w:val="26"/>
          <w:szCs w:val="26"/>
        </w:rPr>
        <w:t xml:space="preserve">й услуги, </w:t>
      </w:r>
      <w:r w:rsidR="003005B1" w:rsidRPr="00615BBD">
        <w:rPr>
          <w:rFonts w:ascii="Times New Roman" w:hAnsi="Times New Roman" w:cs="Times New Roman"/>
          <w:sz w:val="26"/>
          <w:szCs w:val="26"/>
        </w:rPr>
        <w:br/>
      </w:r>
      <w:r w:rsidRPr="00615BBD">
        <w:rPr>
          <w:rFonts w:ascii="Times New Roman" w:hAnsi="Times New Roman" w:cs="Times New Roman"/>
          <w:sz w:val="26"/>
          <w:szCs w:val="26"/>
        </w:rPr>
        <w:t>а также за принятием решений ответственными лицами</w:t>
      </w:r>
    </w:p>
    <w:p w:rsidR="00DF4C6E" w:rsidRPr="00615BBD" w:rsidRDefault="00A76707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15BB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15BBD">
        <w:rPr>
          <w:rFonts w:ascii="Times New Roman" w:hAnsi="Times New Roman" w:cs="Times New Roman"/>
          <w:sz w:val="26"/>
          <w:szCs w:val="26"/>
        </w:rPr>
        <w:t xml:space="preserve"> деятельностью У</w:t>
      </w:r>
      <w:r w:rsidR="00DF4C6E" w:rsidRPr="00615BBD">
        <w:rPr>
          <w:rFonts w:ascii="Times New Roman" w:hAnsi="Times New Roman" w:cs="Times New Roman"/>
          <w:sz w:val="26"/>
          <w:szCs w:val="26"/>
        </w:rPr>
        <w:t>чреждения осуществляется посредством процедур внутреннего и внешнего контроля.</w:t>
      </w:r>
    </w:p>
    <w:p w:rsidR="00DF4C6E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Внутренний контрол</w:t>
      </w:r>
      <w:r w:rsidR="00997581" w:rsidRPr="00615BBD">
        <w:rPr>
          <w:rFonts w:ascii="Times New Roman" w:hAnsi="Times New Roman" w:cs="Times New Roman"/>
          <w:sz w:val="26"/>
          <w:szCs w:val="26"/>
        </w:rPr>
        <w:t>ь осуществляется руководителем У</w:t>
      </w:r>
      <w:r w:rsidRPr="00615BBD">
        <w:rPr>
          <w:rFonts w:ascii="Times New Roman" w:hAnsi="Times New Roman" w:cs="Times New Roman"/>
          <w:sz w:val="26"/>
          <w:szCs w:val="26"/>
        </w:rPr>
        <w:t xml:space="preserve">чреждения, </w:t>
      </w:r>
      <w:r w:rsidR="003005B1" w:rsidRPr="00615BBD">
        <w:rPr>
          <w:rFonts w:ascii="Times New Roman" w:hAnsi="Times New Roman" w:cs="Times New Roman"/>
          <w:sz w:val="26"/>
          <w:szCs w:val="26"/>
        </w:rPr>
        <w:br/>
      </w:r>
      <w:r w:rsidRPr="00615BBD">
        <w:rPr>
          <w:rFonts w:ascii="Times New Roman" w:hAnsi="Times New Roman" w:cs="Times New Roman"/>
          <w:sz w:val="26"/>
          <w:szCs w:val="26"/>
        </w:rPr>
        <w:t xml:space="preserve">а также лицом его замещающим. Внутренний контроль подразделяется </w:t>
      </w:r>
      <w:proofErr w:type="gramStart"/>
      <w:r w:rsidRPr="00615BB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615BBD">
        <w:rPr>
          <w:rFonts w:ascii="Times New Roman" w:hAnsi="Times New Roman" w:cs="Times New Roman"/>
          <w:sz w:val="26"/>
          <w:szCs w:val="26"/>
        </w:rPr>
        <w:t>:</w:t>
      </w:r>
    </w:p>
    <w:p w:rsidR="00DF4C6E" w:rsidRPr="00615BBD" w:rsidRDefault="00DF4C6E" w:rsidP="00F831DB">
      <w:pPr>
        <w:pStyle w:val="ConsPlusNormal"/>
        <w:widowControl/>
        <w:numPr>
          <w:ilvl w:val="0"/>
          <w:numId w:val="15"/>
        </w:numPr>
        <w:tabs>
          <w:tab w:val="decimal" w:pos="142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оперативный контроль (по выявляем</w:t>
      </w:r>
      <w:r w:rsidR="00627EE2" w:rsidRPr="00615BBD">
        <w:rPr>
          <w:rFonts w:ascii="Times New Roman" w:hAnsi="Times New Roman" w:cs="Times New Roman"/>
          <w:sz w:val="26"/>
          <w:szCs w:val="26"/>
        </w:rPr>
        <w:t>ым проблемным фактам и жалобам,</w:t>
      </w:r>
      <w:r w:rsidR="00F831DB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Pr="00615BBD">
        <w:rPr>
          <w:rFonts w:ascii="Times New Roman" w:hAnsi="Times New Roman" w:cs="Times New Roman"/>
          <w:sz w:val="26"/>
          <w:szCs w:val="26"/>
        </w:rPr>
        <w:t>касающимся качества предоставления услуги);</w:t>
      </w:r>
    </w:p>
    <w:p w:rsidR="00DF4C6E" w:rsidRPr="00615BBD" w:rsidRDefault="00DF4C6E" w:rsidP="00F831DB">
      <w:pPr>
        <w:pStyle w:val="ConsPlusNormal"/>
        <w:widowControl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плановый контроль (контроль в соответствии с графиками и </w:t>
      </w:r>
      <w:r w:rsidR="00651160" w:rsidRPr="00615BBD">
        <w:rPr>
          <w:rFonts w:ascii="Times New Roman" w:hAnsi="Times New Roman" w:cs="Times New Roman"/>
          <w:sz w:val="26"/>
          <w:szCs w:val="26"/>
        </w:rPr>
        <w:t xml:space="preserve">планами, </w:t>
      </w:r>
      <w:r w:rsidR="00997581" w:rsidRPr="00615BBD">
        <w:rPr>
          <w:rFonts w:ascii="Times New Roman" w:hAnsi="Times New Roman" w:cs="Times New Roman"/>
          <w:sz w:val="26"/>
          <w:szCs w:val="26"/>
        </w:rPr>
        <w:t>утверждаемыми руководителем У</w:t>
      </w:r>
      <w:r w:rsidRPr="00615BBD">
        <w:rPr>
          <w:rFonts w:ascii="Times New Roman" w:hAnsi="Times New Roman" w:cs="Times New Roman"/>
          <w:sz w:val="26"/>
          <w:szCs w:val="26"/>
        </w:rPr>
        <w:t>чреждения).</w:t>
      </w:r>
    </w:p>
    <w:p w:rsidR="00DF4C6E" w:rsidRPr="00615BBD" w:rsidRDefault="00144EC9" w:rsidP="00F831DB">
      <w:pPr>
        <w:pStyle w:val="ConsPlusNormal"/>
        <w:widowControl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Администрация осуществляе</w:t>
      </w:r>
      <w:r w:rsidR="00DF4C6E" w:rsidRPr="00615BBD">
        <w:rPr>
          <w:rFonts w:ascii="Times New Roman" w:hAnsi="Times New Roman" w:cs="Times New Roman"/>
          <w:sz w:val="26"/>
          <w:szCs w:val="26"/>
        </w:rPr>
        <w:t>т вн</w:t>
      </w:r>
      <w:r w:rsidR="00997581" w:rsidRPr="00615BBD">
        <w:rPr>
          <w:rFonts w:ascii="Times New Roman" w:hAnsi="Times New Roman" w:cs="Times New Roman"/>
          <w:sz w:val="26"/>
          <w:szCs w:val="26"/>
        </w:rPr>
        <w:t xml:space="preserve">ешний </w:t>
      </w:r>
      <w:proofErr w:type="gramStart"/>
      <w:r w:rsidR="00997581" w:rsidRPr="00615BB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97581" w:rsidRPr="00615BBD">
        <w:rPr>
          <w:rFonts w:ascii="Times New Roman" w:hAnsi="Times New Roman" w:cs="Times New Roman"/>
          <w:sz w:val="26"/>
          <w:szCs w:val="26"/>
        </w:rPr>
        <w:t xml:space="preserve"> деятельностью </w:t>
      </w:r>
      <w:r w:rsidR="00A76707" w:rsidRPr="00615BBD">
        <w:rPr>
          <w:rFonts w:ascii="Times New Roman" w:hAnsi="Times New Roman" w:cs="Times New Roman"/>
          <w:sz w:val="26"/>
          <w:szCs w:val="26"/>
        </w:rPr>
        <w:t>Учреждения</w:t>
      </w:r>
      <w:r w:rsidR="00DF4C6E" w:rsidRPr="00615BBD">
        <w:rPr>
          <w:rFonts w:ascii="Times New Roman" w:hAnsi="Times New Roman" w:cs="Times New Roman"/>
          <w:sz w:val="26"/>
          <w:szCs w:val="26"/>
        </w:rPr>
        <w:t xml:space="preserve"> в части соблюдения качества предоставления услуги путем:</w:t>
      </w:r>
    </w:p>
    <w:p w:rsidR="00DF4C6E" w:rsidRPr="00615BBD" w:rsidRDefault="00DF4C6E" w:rsidP="00F831DB">
      <w:pPr>
        <w:pStyle w:val="ConsPlusNormal"/>
        <w:widowControl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проведения мониторинга основных показателей работы за определенный период;</w:t>
      </w:r>
    </w:p>
    <w:p w:rsidR="00DF4C6E" w:rsidRPr="00615BBD" w:rsidRDefault="00DF4C6E" w:rsidP="00F831DB">
      <w:pPr>
        <w:pStyle w:val="ConsPlusNormal"/>
        <w:widowControl/>
        <w:numPr>
          <w:ilvl w:val="0"/>
          <w:numId w:val="15"/>
        </w:numPr>
        <w:tabs>
          <w:tab w:val="decimal" w:pos="142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анализа обращений и жалоб граждан по вопросу оказания услуги, проведения по фактам обращения проверок по выявленным нарушениям;</w:t>
      </w:r>
    </w:p>
    <w:p w:rsidR="00DF4C6E" w:rsidRPr="00615BBD" w:rsidRDefault="00DF4C6E" w:rsidP="00F831DB">
      <w:pPr>
        <w:pStyle w:val="ConsPlusNormal"/>
        <w:widowControl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проведения проверок качества оказания </w:t>
      </w:r>
      <w:r w:rsidR="003005B1" w:rsidRPr="00615BBD">
        <w:rPr>
          <w:rFonts w:ascii="Times New Roman" w:hAnsi="Times New Roman" w:cs="Times New Roman"/>
          <w:sz w:val="26"/>
          <w:szCs w:val="26"/>
        </w:rPr>
        <w:t>муниципальной</w:t>
      </w:r>
      <w:r w:rsidRPr="00615BBD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DF4C6E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3005B1" w:rsidRPr="00615BBD">
        <w:rPr>
          <w:rFonts w:ascii="Times New Roman" w:hAnsi="Times New Roman" w:cs="Times New Roman"/>
          <w:sz w:val="26"/>
          <w:szCs w:val="26"/>
        </w:rPr>
        <w:t>муниципальной</w:t>
      </w:r>
      <w:r w:rsidRPr="00615BBD">
        <w:rPr>
          <w:rFonts w:ascii="Times New Roman" w:hAnsi="Times New Roman" w:cs="Times New Roman"/>
          <w:sz w:val="26"/>
          <w:szCs w:val="26"/>
        </w:rPr>
        <w:t xml:space="preserve"> услуги, в том числе порядок и формы </w:t>
      </w:r>
      <w:proofErr w:type="gramStart"/>
      <w:r w:rsidRPr="00615BB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615BBD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</w:t>
      </w:r>
      <w:r w:rsidR="003005B1" w:rsidRPr="00615BBD">
        <w:rPr>
          <w:rFonts w:ascii="Times New Roman" w:hAnsi="Times New Roman" w:cs="Times New Roman"/>
          <w:sz w:val="26"/>
          <w:szCs w:val="26"/>
        </w:rPr>
        <w:t>муниципальной</w:t>
      </w:r>
      <w:r w:rsidRPr="00615BBD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EB02B0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Проверка полноты и качества предоставления </w:t>
      </w:r>
      <w:r w:rsidR="003005B1" w:rsidRPr="00615BBD">
        <w:rPr>
          <w:rFonts w:ascii="Times New Roman" w:hAnsi="Times New Roman" w:cs="Times New Roman"/>
          <w:sz w:val="26"/>
          <w:szCs w:val="26"/>
        </w:rPr>
        <w:t>муниципальной</w:t>
      </w:r>
      <w:r w:rsidRPr="00615BBD">
        <w:rPr>
          <w:rFonts w:ascii="Times New Roman" w:hAnsi="Times New Roman" w:cs="Times New Roman"/>
          <w:sz w:val="26"/>
          <w:szCs w:val="26"/>
        </w:rPr>
        <w:t xml:space="preserve"> услуги осуществляется </w:t>
      </w:r>
      <w:r w:rsidR="00A53818" w:rsidRPr="00615BBD">
        <w:rPr>
          <w:rFonts w:ascii="Times New Roman" w:hAnsi="Times New Roman" w:cs="Times New Roman"/>
          <w:sz w:val="26"/>
          <w:szCs w:val="26"/>
        </w:rPr>
        <w:t>в соответствии с графиком проведения мероприятий по проверке качества оказания муниципальной услуги в учреждени</w:t>
      </w:r>
      <w:r w:rsidR="00144EC9" w:rsidRPr="00615BBD">
        <w:rPr>
          <w:rFonts w:ascii="Times New Roman" w:hAnsi="Times New Roman" w:cs="Times New Roman"/>
          <w:sz w:val="26"/>
          <w:szCs w:val="26"/>
        </w:rPr>
        <w:t>и</w:t>
      </w:r>
      <w:r w:rsidR="00EB02B0" w:rsidRPr="00615BBD">
        <w:rPr>
          <w:rFonts w:ascii="Times New Roman" w:hAnsi="Times New Roman" w:cs="Times New Roman"/>
          <w:sz w:val="26"/>
          <w:szCs w:val="26"/>
        </w:rPr>
        <w:t>.</w:t>
      </w:r>
    </w:p>
    <w:p w:rsidR="00DF4C6E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Внеплановые проверки проводятся по конкретному обращению заявителя услуги, а также в рамках осуществления </w:t>
      </w:r>
      <w:proofErr w:type="gramStart"/>
      <w:r w:rsidRPr="00615BB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615BBD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D23E1D" w:rsidRPr="00615BBD">
        <w:rPr>
          <w:rFonts w:ascii="Times New Roman" w:hAnsi="Times New Roman" w:cs="Times New Roman"/>
          <w:sz w:val="26"/>
          <w:szCs w:val="26"/>
        </w:rPr>
        <w:t>муниципального</w:t>
      </w:r>
      <w:r w:rsidRPr="00615BBD">
        <w:rPr>
          <w:rFonts w:ascii="Times New Roman" w:hAnsi="Times New Roman" w:cs="Times New Roman"/>
          <w:sz w:val="26"/>
          <w:szCs w:val="26"/>
        </w:rPr>
        <w:t xml:space="preserve"> задания на оказание </w:t>
      </w:r>
      <w:r w:rsidR="00D23E1D" w:rsidRPr="00615BBD">
        <w:rPr>
          <w:rFonts w:ascii="Times New Roman" w:hAnsi="Times New Roman" w:cs="Times New Roman"/>
          <w:sz w:val="26"/>
          <w:szCs w:val="26"/>
        </w:rPr>
        <w:t>муниципальной</w:t>
      </w:r>
      <w:r w:rsidRPr="00615BBD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DF4C6E" w:rsidRPr="00615BBD" w:rsidRDefault="00EB02B0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4.3. Ответственность </w:t>
      </w:r>
      <w:r w:rsidR="00DF4C6E" w:rsidRPr="00615BBD">
        <w:rPr>
          <w:rFonts w:ascii="Times New Roman" w:hAnsi="Times New Roman" w:cs="Times New Roman"/>
          <w:sz w:val="26"/>
          <w:szCs w:val="26"/>
        </w:rPr>
        <w:t xml:space="preserve">должностных лиц за решения и действия (бездействие), принимаемые (осуществляемые) в ходе предоставления </w:t>
      </w:r>
      <w:r w:rsidR="00D23E1D" w:rsidRPr="00615BBD">
        <w:rPr>
          <w:rFonts w:ascii="Times New Roman" w:hAnsi="Times New Roman" w:cs="Times New Roman"/>
          <w:sz w:val="26"/>
          <w:szCs w:val="26"/>
        </w:rPr>
        <w:t>муниципальной</w:t>
      </w:r>
      <w:r w:rsidR="00DF4C6E" w:rsidRPr="00615BBD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DF4C6E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Должностные лица, ответственные за решения и действия (бездействие), принимаемые (осуществляемые) в ходе предоставления </w:t>
      </w:r>
      <w:r w:rsidR="00172BAE" w:rsidRPr="00615BBD">
        <w:rPr>
          <w:rFonts w:ascii="Times New Roman" w:hAnsi="Times New Roman" w:cs="Times New Roman"/>
          <w:sz w:val="26"/>
          <w:szCs w:val="26"/>
        </w:rPr>
        <w:t>муниципаль</w:t>
      </w:r>
      <w:r w:rsidRPr="00615BBD">
        <w:rPr>
          <w:rFonts w:ascii="Times New Roman" w:hAnsi="Times New Roman" w:cs="Times New Roman"/>
          <w:sz w:val="26"/>
          <w:szCs w:val="26"/>
        </w:rPr>
        <w:t>ной услуги, несут ответственность в соответствии с требованиями действующего законодательства.</w:t>
      </w:r>
    </w:p>
    <w:p w:rsidR="00DF4C6E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4.4. Положения, устанавливающие требования к порядку и формам </w:t>
      </w:r>
      <w:proofErr w:type="gramStart"/>
      <w:r w:rsidRPr="00615BB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615BBD">
        <w:rPr>
          <w:rFonts w:ascii="Times New Roman" w:hAnsi="Times New Roman" w:cs="Times New Roman"/>
          <w:sz w:val="26"/>
          <w:szCs w:val="26"/>
        </w:rPr>
        <w:t xml:space="preserve"> предоставлением </w:t>
      </w:r>
      <w:r w:rsidR="001E0ECD" w:rsidRPr="00615BBD">
        <w:rPr>
          <w:rFonts w:ascii="Times New Roman" w:hAnsi="Times New Roman" w:cs="Times New Roman"/>
          <w:sz w:val="26"/>
          <w:szCs w:val="26"/>
        </w:rPr>
        <w:t>муниципальной</w:t>
      </w:r>
      <w:r w:rsidRPr="00615BBD">
        <w:rPr>
          <w:rFonts w:ascii="Times New Roman" w:hAnsi="Times New Roman" w:cs="Times New Roman"/>
          <w:sz w:val="26"/>
          <w:szCs w:val="26"/>
        </w:rPr>
        <w:t xml:space="preserve"> услуги, в том числе со стороны граждан, объединений граждан и организаций</w:t>
      </w:r>
    </w:p>
    <w:p w:rsidR="00F35DC5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lastRenderedPageBreak/>
        <w:t>При проведении оценки качества предоставления услуги используются следующие критерии:</w:t>
      </w:r>
    </w:p>
    <w:p w:rsidR="00627EE2" w:rsidRPr="00615BBD" w:rsidRDefault="00DF4C6E" w:rsidP="00F831DB">
      <w:pPr>
        <w:pStyle w:val="ConsPlusNormal"/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полнота предоставления услуги в соответствии с настоящим Регламентом</w:t>
      </w:r>
      <w:r w:rsidR="00F831DB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Pr="00615BBD">
        <w:rPr>
          <w:rFonts w:ascii="Times New Roman" w:hAnsi="Times New Roman" w:cs="Times New Roman"/>
          <w:sz w:val="26"/>
          <w:szCs w:val="26"/>
        </w:rPr>
        <w:t xml:space="preserve">и </w:t>
      </w:r>
      <w:r w:rsidR="002F5DED" w:rsidRPr="00615BBD">
        <w:rPr>
          <w:rFonts w:ascii="Times New Roman" w:hAnsi="Times New Roman" w:cs="Times New Roman"/>
          <w:sz w:val="26"/>
          <w:szCs w:val="26"/>
        </w:rPr>
        <w:t>муниципаль</w:t>
      </w:r>
      <w:r w:rsidRPr="00615BBD">
        <w:rPr>
          <w:rFonts w:ascii="Times New Roman" w:hAnsi="Times New Roman" w:cs="Times New Roman"/>
          <w:sz w:val="26"/>
          <w:szCs w:val="26"/>
        </w:rPr>
        <w:t xml:space="preserve">ным заданием на оказание </w:t>
      </w:r>
      <w:r w:rsidR="001E0ECD" w:rsidRPr="00615BBD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615BBD">
        <w:rPr>
          <w:rFonts w:ascii="Times New Roman" w:hAnsi="Times New Roman" w:cs="Times New Roman"/>
          <w:sz w:val="26"/>
          <w:szCs w:val="26"/>
        </w:rPr>
        <w:t xml:space="preserve">услуг </w:t>
      </w:r>
      <w:r w:rsidR="002F5DED" w:rsidRPr="00615BBD">
        <w:rPr>
          <w:rFonts w:ascii="Times New Roman" w:hAnsi="Times New Roman" w:cs="Times New Roman"/>
          <w:sz w:val="26"/>
          <w:szCs w:val="26"/>
        </w:rPr>
        <w:t>(выполнение работ)</w:t>
      </w:r>
      <w:r w:rsidRPr="00615BBD">
        <w:rPr>
          <w:rFonts w:ascii="Times New Roman" w:hAnsi="Times New Roman" w:cs="Times New Roman"/>
          <w:sz w:val="26"/>
          <w:szCs w:val="26"/>
        </w:rPr>
        <w:t>;</w:t>
      </w:r>
    </w:p>
    <w:p w:rsidR="00627EE2" w:rsidRPr="00615BBD" w:rsidRDefault="00DF4C6E" w:rsidP="00F831DB">
      <w:pPr>
        <w:pStyle w:val="ConsPlusNormal"/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эффективность предоставления услуги оценивается различными методами (в том числе путем проведения опросов) на основании индикаторов качества услуги;</w:t>
      </w:r>
    </w:p>
    <w:p w:rsidR="00627EE2" w:rsidRPr="00615BBD" w:rsidRDefault="00DF4C6E" w:rsidP="00F831DB">
      <w:pPr>
        <w:pStyle w:val="ConsPlusNormal"/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доступность </w:t>
      </w:r>
      <w:r w:rsidR="00367FFC" w:rsidRPr="00615BBD">
        <w:rPr>
          <w:rFonts w:ascii="Times New Roman" w:hAnsi="Times New Roman" w:cs="Times New Roman"/>
          <w:sz w:val="26"/>
          <w:szCs w:val="26"/>
        </w:rPr>
        <w:t>муниципальной</w:t>
      </w:r>
      <w:r w:rsidR="00D277B3" w:rsidRPr="00615BBD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367FFC" w:rsidRPr="00615BBD">
        <w:rPr>
          <w:rFonts w:ascii="Times New Roman" w:hAnsi="Times New Roman" w:cs="Times New Roman"/>
          <w:sz w:val="26"/>
          <w:szCs w:val="26"/>
        </w:rPr>
        <w:t>и, оказываемая</w:t>
      </w:r>
      <w:r w:rsidR="00D277B3" w:rsidRPr="00615BBD">
        <w:rPr>
          <w:rFonts w:ascii="Times New Roman" w:hAnsi="Times New Roman" w:cs="Times New Roman"/>
          <w:sz w:val="26"/>
          <w:szCs w:val="26"/>
        </w:rPr>
        <w:t xml:space="preserve"> У</w:t>
      </w:r>
      <w:r w:rsidRPr="00615BBD">
        <w:rPr>
          <w:rFonts w:ascii="Times New Roman" w:hAnsi="Times New Roman" w:cs="Times New Roman"/>
          <w:sz w:val="26"/>
          <w:szCs w:val="26"/>
        </w:rPr>
        <w:t>чреждением;</w:t>
      </w:r>
    </w:p>
    <w:p w:rsidR="00DF4C6E" w:rsidRPr="00615BBD" w:rsidRDefault="00DF4C6E" w:rsidP="00F831DB">
      <w:pPr>
        <w:pStyle w:val="ConsPlusNormal"/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прозрачность и д</w:t>
      </w:r>
      <w:r w:rsidR="00D277B3" w:rsidRPr="00615BBD">
        <w:rPr>
          <w:rFonts w:ascii="Times New Roman" w:hAnsi="Times New Roman" w:cs="Times New Roman"/>
          <w:sz w:val="26"/>
          <w:szCs w:val="26"/>
        </w:rPr>
        <w:t>оступность информации о работе У</w:t>
      </w:r>
      <w:r w:rsidRPr="00615BBD">
        <w:rPr>
          <w:rFonts w:ascii="Times New Roman" w:hAnsi="Times New Roman" w:cs="Times New Roman"/>
          <w:sz w:val="26"/>
          <w:szCs w:val="26"/>
        </w:rPr>
        <w:t>чр</w:t>
      </w:r>
      <w:r w:rsidR="00997581" w:rsidRPr="00615BBD">
        <w:rPr>
          <w:rFonts w:ascii="Times New Roman" w:hAnsi="Times New Roman" w:cs="Times New Roman"/>
          <w:sz w:val="26"/>
          <w:szCs w:val="26"/>
        </w:rPr>
        <w:t>еждения (наличие интернет-сайт</w:t>
      </w:r>
      <w:r w:rsidR="00B50D71" w:rsidRPr="00615BBD">
        <w:rPr>
          <w:rFonts w:ascii="Times New Roman" w:hAnsi="Times New Roman" w:cs="Times New Roman"/>
          <w:sz w:val="26"/>
          <w:szCs w:val="26"/>
        </w:rPr>
        <w:t>а</w:t>
      </w:r>
      <w:r w:rsidRPr="00615BBD">
        <w:rPr>
          <w:rFonts w:ascii="Times New Roman" w:hAnsi="Times New Roman" w:cs="Times New Roman"/>
          <w:sz w:val="26"/>
          <w:szCs w:val="26"/>
        </w:rPr>
        <w:t>, количество публикаций в СМИ).</w:t>
      </w:r>
    </w:p>
    <w:p w:rsidR="00DF4C6E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Граждане, их объединения и организации всех форм собственности для осуществления контроля со св</w:t>
      </w:r>
      <w:r w:rsidR="00FA690B" w:rsidRPr="00615BBD">
        <w:rPr>
          <w:rFonts w:ascii="Times New Roman" w:hAnsi="Times New Roman" w:cs="Times New Roman"/>
          <w:sz w:val="26"/>
          <w:szCs w:val="26"/>
        </w:rPr>
        <w:t>оей стороны вправе направить в У</w:t>
      </w:r>
      <w:r w:rsidRPr="00615BBD">
        <w:rPr>
          <w:rFonts w:ascii="Times New Roman" w:hAnsi="Times New Roman" w:cs="Times New Roman"/>
          <w:sz w:val="26"/>
          <w:szCs w:val="26"/>
        </w:rPr>
        <w:t xml:space="preserve">чреждение предложения, рекомендации, замечания по вопросам предоставления </w:t>
      </w:r>
      <w:r w:rsidR="001E0ECD" w:rsidRPr="00615BBD">
        <w:rPr>
          <w:rFonts w:ascii="Times New Roman" w:hAnsi="Times New Roman" w:cs="Times New Roman"/>
          <w:sz w:val="26"/>
          <w:szCs w:val="26"/>
        </w:rPr>
        <w:t>муниципальной</w:t>
      </w:r>
      <w:r w:rsidRPr="00615BBD">
        <w:rPr>
          <w:rFonts w:ascii="Times New Roman" w:hAnsi="Times New Roman" w:cs="Times New Roman"/>
          <w:sz w:val="26"/>
          <w:szCs w:val="26"/>
        </w:rPr>
        <w:t xml:space="preserve"> услуги, а также предложения по внесению изменений </w:t>
      </w:r>
      <w:r w:rsidR="004A33BE" w:rsidRPr="00615BBD">
        <w:rPr>
          <w:rFonts w:ascii="Times New Roman" w:hAnsi="Times New Roman" w:cs="Times New Roman"/>
          <w:sz w:val="26"/>
          <w:szCs w:val="26"/>
        </w:rPr>
        <w:br/>
      </w:r>
      <w:r w:rsidRPr="00615BBD">
        <w:rPr>
          <w:rFonts w:ascii="Times New Roman" w:hAnsi="Times New Roman" w:cs="Times New Roman"/>
          <w:sz w:val="26"/>
          <w:szCs w:val="26"/>
        </w:rPr>
        <w:t xml:space="preserve">в Регламент и нормативные правовые акты </w:t>
      </w:r>
      <w:r w:rsidR="002F5DED" w:rsidRPr="00615BBD">
        <w:rPr>
          <w:rFonts w:ascii="Times New Roman" w:hAnsi="Times New Roman" w:cs="Times New Roman"/>
          <w:sz w:val="26"/>
          <w:szCs w:val="26"/>
        </w:rPr>
        <w:t>органа местного самоуправления</w:t>
      </w:r>
      <w:r w:rsidRPr="00615BBD">
        <w:rPr>
          <w:rFonts w:ascii="Times New Roman" w:hAnsi="Times New Roman" w:cs="Times New Roman"/>
          <w:sz w:val="26"/>
          <w:szCs w:val="26"/>
        </w:rPr>
        <w:t xml:space="preserve">, регулирующие предоставление </w:t>
      </w:r>
      <w:r w:rsidR="001E0ECD" w:rsidRPr="00615BBD">
        <w:rPr>
          <w:rFonts w:ascii="Times New Roman" w:hAnsi="Times New Roman" w:cs="Times New Roman"/>
          <w:sz w:val="26"/>
          <w:szCs w:val="26"/>
        </w:rPr>
        <w:t>муниципальной</w:t>
      </w:r>
      <w:r w:rsidRPr="00615BBD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D54A62" w:rsidRPr="00615BBD" w:rsidRDefault="00D54A62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F4C6E" w:rsidRPr="00615BBD" w:rsidRDefault="00DF4C6E" w:rsidP="00F831DB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5BBD">
        <w:rPr>
          <w:rFonts w:ascii="Times New Roman" w:hAnsi="Times New Roman" w:cs="Times New Roman"/>
          <w:b/>
          <w:sz w:val="26"/>
          <w:szCs w:val="26"/>
        </w:rPr>
        <w:t>5. Досудебный (внесудебный) порядок обжалования решений</w:t>
      </w:r>
    </w:p>
    <w:p w:rsidR="00DF4C6E" w:rsidRPr="00615BBD" w:rsidRDefault="00DF4C6E" w:rsidP="00F831DB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5BBD">
        <w:rPr>
          <w:rFonts w:ascii="Times New Roman" w:hAnsi="Times New Roman" w:cs="Times New Roman"/>
          <w:b/>
          <w:sz w:val="26"/>
          <w:szCs w:val="26"/>
        </w:rPr>
        <w:t xml:space="preserve">и действий (бездействия) </w:t>
      </w:r>
      <w:r w:rsidR="00FA690B" w:rsidRPr="00615BBD">
        <w:rPr>
          <w:rFonts w:ascii="Times New Roman" w:hAnsi="Times New Roman" w:cs="Times New Roman"/>
          <w:b/>
          <w:sz w:val="26"/>
          <w:szCs w:val="26"/>
        </w:rPr>
        <w:t>Администрации и У</w:t>
      </w:r>
      <w:r w:rsidR="00AC04EE" w:rsidRPr="00615BBD">
        <w:rPr>
          <w:rFonts w:ascii="Times New Roman" w:hAnsi="Times New Roman" w:cs="Times New Roman"/>
          <w:b/>
          <w:sz w:val="26"/>
          <w:szCs w:val="26"/>
        </w:rPr>
        <w:t>чреждения, предоставляющего муниципальную услугу,</w:t>
      </w:r>
      <w:r w:rsidR="00F831DB" w:rsidRPr="00615B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690B" w:rsidRPr="00615BBD">
        <w:rPr>
          <w:rFonts w:ascii="Times New Roman" w:hAnsi="Times New Roman" w:cs="Times New Roman"/>
          <w:b/>
          <w:sz w:val="26"/>
          <w:szCs w:val="26"/>
        </w:rPr>
        <w:t>а также должностных лиц</w:t>
      </w:r>
    </w:p>
    <w:p w:rsidR="00DF4C6E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5.1.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</w:t>
      </w:r>
      <w:r w:rsidR="00AC04EE" w:rsidRPr="00615BBD">
        <w:rPr>
          <w:rFonts w:ascii="Times New Roman" w:hAnsi="Times New Roman" w:cs="Times New Roman"/>
          <w:sz w:val="26"/>
          <w:szCs w:val="26"/>
        </w:rPr>
        <w:t>муниципальной</w:t>
      </w:r>
      <w:r w:rsidRPr="00615BBD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DF4C6E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Заявители имеют право на обжалование решений, принятых в ходе предоставления </w:t>
      </w:r>
      <w:r w:rsidR="00AC04EE" w:rsidRPr="00615BBD">
        <w:rPr>
          <w:rFonts w:ascii="Times New Roman" w:hAnsi="Times New Roman" w:cs="Times New Roman"/>
          <w:sz w:val="26"/>
          <w:szCs w:val="26"/>
        </w:rPr>
        <w:t>муниципальной</w:t>
      </w:r>
      <w:r w:rsidRPr="00615BBD">
        <w:rPr>
          <w:rFonts w:ascii="Times New Roman" w:hAnsi="Times New Roman" w:cs="Times New Roman"/>
          <w:sz w:val="26"/>
          <w:szCs w:val="26"/>
        </w:rPr>
        <w:t xml:space="preserve"> услуги, действий (бездействия) должностных лиц </w:t>
      </w:r>
      <w:r w:rsidR="006E1BC4" w:rsidRPr="00615BBD">
        <w:rPr>
          <w:rFonts w:ascii="Times New Roman" w:hAnsi="Times New Roman" w:cs="Times New Roman"/>
          <w:sz w:val="26"/>
          <w:szCs w:val="26"/>
        </w:rPr>
        <w:t>Администрации</w:t>
      </w:r>
      <w:r w:rsidR="00AC04EE" w:rsidRPr="00615BBD">
        <w:rPr>
          <w:rFonts w:ascii="Times New Roman" w:hAnsi="Times New Roman" w:cs="Times New Roman"/>
          <w:sz w:val="26"/>
          <w:szCs w:val="26"/>
        </w:rPr>
        <w:t xml:space="preserve"> и </w:t>
      </w:r>
      <w:r w:rsidR="00FA690B" w:rsidRPr="00615BBD">
        <w:rPr>
          <w:rFonts w:ascii="Times New Roman" w:hAnsi="Times New Roman" w:cs="Times New Roman"/>
          <w:sz w:val="26"/>
          <w:szCs w:val="26"/>
        </w:rPr>
        <w:t>(или) У</w:t>
      </w:r>
      <w:r w:rsidR="00B50D71" w:rsidRPr="00615BBD">
        <w:rPr>
          <w:rFonts w:ascii="Times New Roman" w:hAnsi="Times New Roman" w:cs="Times New Roman"/>
          <w:sz w:val="26"/>
          <w:szCs w:val="26"/>
        </w:rPr>
        <w:t xml:space="preserve">чреждения </w:t>
      </w:r>
      <w:r w:rsidRPr="00615BBD">
        <w:rPr>
          <w:rFonts w:ascii="Times New Roman" w:hAnsi="Times New Roman" w:cs="Times New Roman"/>
          <w:sz w:val="26"/>
          <w:szCs w:val="26"/>
        </w:rPr>
        <w:t>в досудебном и судебном порядке.</w:t>
      </w:r>
    </w:p>
    <w:p w:rsidR="00DF4C6E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5.2. Предмет досудебного (внесудебного) обжалования</w:t>
      </w:r>
    </w:p>
    <w:p w:rsidR="00DF4C6E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Предметом досудебного (внесудебного) обжалования могут являться действия (бездействие) должностных лиц </w:t>
      </w:r>
      <w:r w:rsidR="00FA690B" w:rsidRPr="00615BBD">
        <w:rPr>
          <w:rFonts w:ascii="Times New Roman" w:hAnsi="Times New Roman" w:cs="Times New Roman"/>
          <w:sz w:val="26"/>
          <w:szCs w:val="26"/>
        </w:rPr>
        <w:t>Администрации и (или)</w:t>
      </w:r>
      <w:r w:rsidR="00993823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="00FA690B" w:rsidRPr="00615BBD">
        <w:rPr>
          <w:rFonts w:ascii="Times New Roman" w:hAnsi="Times New Roman" w:cs="Times New Roman"/>
          <w:sz w:val="26"/>
          <w:szCs w:val="26"/>
        </w:rPr>
        <w:t>У</w:t>
      </w:r>
      <w:r w:rsidR="00B50D71" w:rsidRPr="00615BBD">
        <w:rPr>
          <w:rFonts w:ascii="Times New Roman" w:hAnsi="Times New Roman" w:cs="Times New Roman"/>
          <w:sz w:val="26"/>
          <w:szCs w:val="26"/>
        </w:rPr>
        <w:t>чреждения</w:t>
      </w:r>
      <w:r w:rsidRPr="00615BBD">
        <w:rPr>
          <w:rFonts w:ascii="Times New Roman" w:hAnsi="Times New Roman" w:cs="Times New Roman"/>
          <w:sz w:val="26"/>
          <w:szCs w:val="26"/>
        </w:rPr>
        <w:t xml:space="preserve">, а также принимаемые ими решения при предоставлении </w:t>
      </w:r>
      <w:r w:rsidR="00AC04EE" w:rsidRPr="00615BBD">
        <w:rPr>
          <w:rFonts w:ascii="Times New Roman" w:hAnsi="Times New Roman" w:cs="Times New Roman"/>
          <w:sz w:val="26"/>
          <w:szCs w:val="26"/>
        </w:rPr>
        <w:t>муниципальной</w:t>
      </w:r>
      <w:r w:rsidRPr="00615BBD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DF4C6E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5.3. Основания для начала процедуры досудебного (внесудебного) обжалования</w:t>
      </w:r>
    </w:p>
    <w:p w:rsidR="00DF4C6E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Основанием для начала процедуры досудебного (внесудебного) обжа</w:t>
      </w:r>
      <w:r w:rsidR="00FA690B" w:rsidRPr="00615BBD">
        <w:rPr>
          <w:rFonts w:ascii="Times New Roman" w:hAnsi="Times New Roman" w:cs="Times New Roman"/>
          <w:sz w:val="26"/>
          <w:szCs w:val="26"/>
        </w:rPr>
        <w:t xml:space="preserve">лования является поступление в </w:t>
      </w:r>
      <w:r w:rsidR="00E9336B" w:rsidRPr="00615BBD">
        <w:rPr>
          <w:rFonts w:ascii="Times New Roman" w:hAnsi="Times New Roman" w:cs="Times New Roman"/>
          <w:sz w:val="26"/>
          <w:szCs w:val="26"/>
        </w:rPr>
        <w:t xml:space="preserve">Администрацию и (или) </w:t>
      </w:r>
      <w:r w:rsidR="00FA690B" w:rsidRPr="00615BBD">
        <w:rPr>
          <w:rFonts w:ascii="Times New Roman" w:hAnsi="Times New Roman" w:cs="Times New Roman"/>
          <w:sz w:val="26"/>
          <w:szCs w:val="26"/>
        </w:rPr>
        <w:t>У</w:t>
      </w:r>
      <w:r w:rsidRPr="00615BBD">
        <w:rPr>
          <w:rFonts w:ascii="Times New Roman" w:hAnsi="Times New Roman" w:cs="Times New Roman"/>
          <w:sz w:val="26"/>
          <w:szCs w:val="26"/>
        </w:rPr>
        <w:t>чреждение</w:t>
      </w:r>
      <w:r w:rsidR="00144EC9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Pr="00615BBD">
        <w:rPr>
          <w:rFonts w:ascii="Times New Roman" w:hAnsi="Times New Roman" w:cs="Times New Roman"/>
          <w:sz w:val="26"/>
          <w:szCs w:val="26"/>
        </w:rPr>
        <w:t>жалобы от заявителя.</w:t>
      </w:r>
    </w:p>
    <w:p w:rsidR="00DF4C6E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Жалоба может быть направлена по почте, с использованием информационно-телекоммуникационной сети Интернет, официального сайта </w:t>
      </w:r>
      <w:r w:rsidR="00AC04EE" w:rsidRPr="00615BBD">
        <w:rPr>
          <w:rFonts w:ascii="Times New Roman" w:hAnsi="Times New Roman" w:cs="Times New Roman"/>
          <w:sz w:val="26"/>
          <w:szCs w:val="26"/>
        </w:rPr>
        <w:t>орга</w:t>
      </w:r>
      <w:r w:rsidR="00510721" w:rsidRPr="00615BBD">
        <w:rPr>
          <w:rFonts w:ascii="Times New Roman" w:hAnsi="Times New Roman" w:cs="Times New Roman"/>
          <w:sz w:val="26"/>
          <w:szCs w:val="26"/>
        </w:rPr>
        <w:t>нов местного самоуправления городского округа</w:t>
      </w:r>
      <w:r w:rsidR="00FA690B" w:rsidRPr="00615BBD">
        <w:rPr>
          <w:rFonts w:ascii="Times New Roman" w:hAnsi="Times New Roman" w:cs="Times New Roman"/>
          <w:sz w:val="26"/>
          <w:szCs w:val="26"/>
        </w:rPr>
        <w:t xml:space="preserve"> Отрадного Самарской области и (</w:t>
      </w:r>
      <w:r w:rsidRPr="00615BBD">
        <w:rPr>
          <w:rFonts w:ascii="Times New Roman" w:hAnsi="Times New Roman" w:cs="Times New Roman"/>
          <w:sz w:val="26"/>
          <w:szCs w:val="26"/>
        </w:rPr>
        <w:t>или</w:t>
      </w:r>
      <w:r w:rsidR="00FA690B" w:rsidRPr="00615BBD">
        <w:rPr>
          <w:rFonts w:ascii="Times New Roman" w:hAnsi="Times New Roman" w:cs="Times New Roman"/>
          <w:sz w:val="26"/>
          <w:szCs w:val="26"/>
        </w:rPr>
        <w:t>) У</w:t>
      </w:r>
      <w:r w:rsidR="003B27DB" w:rsidRPr="00615BBD">
        <w:rPr>
          <w:rFonts w:ascii="Times New Roman" w:hAnsi="Times New Roman" w:cs="Times New Roman"/>
          <w:sz w:val="26"/>
          <w:szCs w:val="26"/>
        </w:rPr>
        <w:t>чреждения</w:t>
      </w:r>
      <w:r w:rsidR="00510721" w:rsidRPr="00615BBD">
        <w:rPr>
          <w:rFonts w:ascii="Times New Roman" w:hAnsi="Times New Roman" w:cs="Times New Roman"/>
          <w:sz w:val="26"/>
          <w:szCs w:val="26"/>
        </w:rPr>
        <w:t xml:space="preserve">, </w:t>
      </w:r>
      <w:r w:rsidR="00EE424E" w:rsidRPr="00615BBD">
        <w:rPr>
          <w:rFonts w:ascii="Times New Roman" w:hAnsi="Times New Roman" w:cs="Times New Roman"/>
          <w:sz w:val="26"/>
          <w:szCs w:val="26"/>
        </w:rPr>
        <w:t>П</w:t>
      </w:r>
      <w:r w:rsidR="00510721" w:rsidRPr="00615BBD">
        <w:rPr>
          <w:rFonts w:ascii="Times New Roman" w:hAnsi="Times New Roman" w:cs="Times New Roman"/>
          <w:sz w:val="26"/>
          <w:szCs w:val="26"/>
        </w:rPr>
        <w:t>ортала</w:t>
      </w:r>
      <w:r w:rsidRPr="00615BBD">
        <w:rPr>
          <w:rFonts w:ascii="Times New Roman" w:hAnsi="Times New Roman" w:cs="Times New Roman"/>
          <w:sz w:val="26"/>
          <w:szCs w:val="26"/>
        </w:rPr>
        <w:t>, а также может быть принята при личном приеме заявителя.</w:t>
      </w:r>
    </w:p>
    <w:p w:rsidR="004D156E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В жалобе указываются:</w:t>
      </w:r>
    </w:p>
    <w:p w:rsidR="0037656A" w:rsidRPr="00615BBD" w:rsidRDefault="00DF4C6E" w:rsidP="00F831DB">
      <w:pPr>
        <w:pStyle w:val="ConsPlusNormal"/>
        <w:widowControl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AC04EE" w:rsidRPr="00615BBD">
        <w:rPr>
          <w:rFonts w:ascii="Times New Roman" w:hAnsi="Times New Roman" w:cs="Times New Roman"/>
          <w:sz w:val="26"/>
          <w:szCs w:val="26"/>
        </w:rPr>
        <w:t>органа</w:t>
      </w:r>
      <w:r w:rsidR="003B27DB" w:rsidRPr="00615BBD">
        <w:rPr>
          <w:rFonts w:ascii="Times New Roman" w:hAnsi="Times New Roman" w:cs="Times New Roman"/>
          <w:sz w:val="26"/>
          <w:szCs w:val="26"/>
        </w:rPr>
        <w:t xml:space="preserve"> и</w:t>
      </w:r>
      <w:r w:rsidR="00144EC9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="003B27DB" w:rsidRPr="00615BBD">
        <w:rPr>
          <w:rFonts w:ascii="Times New Roman" w:hAnsi="Times New Roman" w:cs="Times New Roman"/>
          <w:sz w:val="26"/>
          <w:szCs w:val="26"/>
        </w:rPr>
        <w:t>(</w:t>
      </w:r>
      <w:r w:rsidRPr="00615BBD">
        <w:rPr>
          <w:rFonts w:ascii="Times New Roman" w:hAnsi="Times New Roman" w:cs="Times New Roman"/>
          <w:sz w:val="26"/>
          <w:szCs w:val="26"/>
        </w:rPr>
        <w:t>или</w:t>
      </w:r>
      <w:r w:rsidR="003B27DB" w:rsidRPr="00615BBD">
        <w:rPr>
          <w:rFonts w:ascii="Times New Roman" w:hAnsi="Times New Roman" w:cs="Times New Roman"/>
          <w:sz w:val="26"/>
          <w:szCs w:val="26"/>
        </w:rPr>
        <w:t>) У</w:t>
      </w:r>
      <w:r w:rsidRPr="00615BBD">
        <w:rPr>
          <w:rFonts w:ascii="Times New Roman" w:hAnsi="Times New Roman" w:cs="Times New Roman"/>
          <w:sz w:val="26"/>
          <w:szCs w:val="26"/>
        </w:rPr>
        <w:t>чреждения либо сотрудника</w:t>
      </w:r>
      <w:r w:rsidR="003B27DB" w:rsidRPr="00615BBD">
        <w:rPr>
          <w:rFonts w:ascii="Times New Roman" w:hAnsi="Times New Roman" w:cs="Times New Roman"/>
          <w:sz w:val="26"/>
          <w:szCs w:val="26"/>
        </w:rPr>
        <w:t>,</w:t>
      </w:r>
      <w:r w:rsidR="00AC04EE" w:rsidRPr="00615BBD">
        <w:rPr>
          <w:rFonts w:ascii="Times New Roman" w:hAnsi="Times New Roman" w:cs="Times New Roman"/>
          <w:sz w:val="26"/>
          <w:szCs w:val="26"/>
        </w:rPr>
        <w:br/>
      </w:r>
      <w:r w:rsidRPr="00615BBD">
        <w:rPr>
          <w:rFonts w:ascii="Times New Roman" w:hAnsi="Times New Roman" w:cs="Times New Roman"/>
          <w:sz w:val="26"/>
          <w:szCs w:val="26"/>
        </w:rPr>
        <w:t>решения и действия (бездействие) которого обжалуются;</w:t>
      </w:r>
    </w:p>
    <w:p w:rsidR="00B9330B" w:rsidRPr="00615BBD" w:rsidRDefault="00DF4C6E" w:rsidP="00F831DB">
      <w:pPr>
        <w:pStyle w:val="ConsPlusNormal"/>
        <w:widowControl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фамилия, имя, отчество (если имеется),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B9330B" w:rsidRPr="00615BBD" w:rsidRDefault="00DF4C6E" w:rsidP="00F831DB">
      <w:pPr>
        <w:pStyle w:val="ConsPlusNormal"/>
        <w:widowControl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полное и сокращенное наименование, организационно-правовая форма, юридический адрес, местонахождение и контактные телефоны </w:t>
      </w:r>
      <w:r w:rsidR="00C82C61" w:rsidRPr="00615BBD">
        <w:rPr>
          <w:rFonts w:ascii="Times New Roman" w:hAnsi="Times New Roman" w:cs="Times New Roman"/>
          <w:sz w:val="26"/>
          <w:szCs w:val="26"/>
        </w:rPr>
        <w:t>–</w:t>
      </w:r>
      <w:r w:rsidRPr="00615BBD">
        <w:rPr>
          <w:rFonts w:ascii="Times New Roman" w:hAnsi="Times New Roman" w:cs="Times New Roman"/>
          <w:sz w:val="26"/>
          <w:szCs w:val="26"/>
        </w:rPr>
        <w:t xml:space="preserve"> для</w:t>
      </w:r>
      <w:r w:rsidR="00C82C61" w:rsidRPr="00615BBD">
        <w:rPr>
          <w:rFonts w:ascii="Times New Roman" w:hAnsi="Times New Roman" w:cs="Times New Roman"/>
          <w:sz w:val="26"/>
          <w:szCs w:val="26"/>
        </w:rPr>
        <w:t> </w:t>
      </w:r>
      <w:r w:rsidRPr="00615BBD">
        <w:rPr>
          <w:rFonts w:ascii="Times New Roman" w:hAnsi="Times New Roman" w:cs="Times New Roman"/>
          <w:sz w:val="26"/>
          <w:szCs w:val="26"/>
        </w:rPr>
        <w:t>юридического лица;</w:t>
      </w:r>
    </w:p>
    <w:p w:rsidR="00B9330B" w:rsidRPr="00615BBD" w:rsidRDefault="00DF4C6E" w:rsidP="00F831DB">
      <w:pPr>
        <w:pStyle w:val="ConsPlusNormal"/>
        <w:widowControl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сведения об обжалуемых решениях и действиях (бездействии);</w:t>
      </w:r>
    </w:p>
    <w:p w:rsidR="00DF4C6E" w:rsidRPr="00615BBD" w:rsidRDefault="00DF4C6E" w:rsidP="00F831DB">
      <w:pPr>
        <w:pStyle w:val="ConsPlusNormal"/>
        <w:widowControl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lastRenderedPageBreak/>
        <w:t>доводы, на основании которых заявитель не согласен с решением или действием (бездействием). Заявителем могут быть представлены документы, подтверждающие его доводы, либо их копии.</w:t>
      </w:r>
    </w:p>
    <w:p w:rsidR="00F35DC5" w:rsidRPr="00615BBD" w:rsidRDefault="00DF4C6E" w:rsidP="00144EC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5.4. Права заявителя на получение информации и документов, необходимых для обоснования и рассмотрения жалобы</w:t>
      </w:r>
    </w:p>
    <w:p w:rsidR="00DF4C6E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DF4C6E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5.5. </w:t>
      </w:r>
      <w:r w:rsidR="00AC04EE" w:rsidRPr="00615BBD">
        <w:rPr>
          <w:rFonts w:ascii="Times New Roman" w:hAnsi="Times New Roman" w:cs="Times New Roman"/>
          <w:sz w:val="26"/>
          <w:szCs w:val="26"/>
        </w:rPr>
        <w:t>Ор</w:t>
      </w:r>
      <w:r w:rsidRPr="00615BBD">
        <w:rPr>
          <w:rFonts w:ascii="Times New Roman" w:hAnsi="Times New Roman" w:cs="Times New Roman"/>
          <w:sz w:val="26"/>
          <w:szCs w:val="26"/>
        </w:rPr>
        <w:t xml:space="preserve">ганы </w:t>
      </w:r>
      <w:r w:rsidR="00AC04EE" w:rsidRPr="00615BBD">
        <w:rPr>
          <w:rFonts w:ascii="Times New Roman" w:hAnsi="Times New Roman" w:cs="Times New Roman"/>
          <w:sz w:val="26"/>
          <w:szCs w:val="26"/>
        </w:rPr>
        <w:t>и</w:t>
      </w:r>
      <w:r w:rsidRPr="00615BBD">
        <w:rPr>
          <w:rFonts w:ascii="Times New Roman" w:hAnsi="Times New Roman" w:cs="Times New Roman"/>
          <w:sz w:val="26"/>
          <w:szCs w:val="26"/>
        </w:rPr>
        <w:t xml:space="preserve"> должностные лица, которым может быть адресована жалоба заявителя в досудебном (внесудебном) порядке</w:t>
      </w:r>
    </w:p>
    <w:p w:rsidR="00DF4C6E" w:rsidRPr="00615BBD" w:rsidRDefault="00C82C61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Жалобы </w:t>
      </w:r>
      <w:r w:rsidR="00DF4C6E" w:rsidRPr="00615BBD">
        <w:rPr>
          <w:rFonts w:ascii="Times New Roman" w:hAnsi="Times New Roman" w:cs="Times New Roman"/>
          <w:sz w:val="26"/>
          <w:szCs w:val="26"/>
        </w:rPr>
        <w:t xml:space="preserve">заявителей рассматриваются </w:t>
      </w:r>
      <w:r w:rsidR="003B27DB" w:rsidRPr="00615BBD">
        <w:rPr>
          <w:rFonts w:ascii="Times New Roman" w:hAnsi="Times New Roman" w:cs="Times New Roman"/>
          <w:sz w:val="26"/>
          <w:szCs w:val="26"/>
        </w:rPr>
        <w:t xml:space="preserve">должностным лицом Администрации </w:t>
      </w:r>
      <w:r w:rsidR="000A40FE" w:rsidRPr="00615BBD">
        <w:rPr>
          <w:rFonts w:ascii="Times New Roman" w:hAnsi="Times New Roman" w:cs="Times New Roman"/>
          <w:sz w:val="26"/>
          <w:szCs w:val="26"/>
        </w:rPr>
        <w:t xml:space="preserve">и </w:t>
      </w:r>
      <w:r w:rsidRPr="00615BBD">
        <w:rPr>
          <w:rFonts w:ascii="Times New Roman" w:hAnsi="Times New Roman" w:cs="Times New Roman"/>
          <w:sz w:val="26"/>
          <w:szCs w:val="26"/>
        </w:rPr>
        <w:t xml:space="preserve">(или) </w:t>
      </w:r>
      <w:r w:rsidR="003B27DB" w:rsidRPr="00615BBD">
        <w:rPr>
          <w:rFonts w:ascii="Times New Roman" w:hAnsi="Times New Roman" w:cs="Times New Roman"/>
          <w:sz w:val="26"/>
          <w:szCs w:val="26"/>
        </w:rPr>
        <w:t>У</w:t>
      </w:r>
      <w:r w:rsidR="007D2315" w:rsidRPr="00615BBD">
        <w:rPr>
          <w:rFonts w:ascii="Times New Roman" w:hAnsi="Times New Roman" w:cs="Times New Roman"/>
          <w:sz w:val="26"/>
          <w:szCs w:val="26"/>
        </w:rPr>
        <w:t>чреждения</w:t>
      </w:r>
      <w:r w:rsidR="000A40FE" w:rsidRPr="00615BBD">
        <w:rPr>
          <w:rFonts w:ascii="Times New Roman" w:hAnsi="Times New Roman" w:cs="Times New Roman"/>
          <w:sz w:val="26"/>
          <w:szCs w:val="26"/>
        </w:rPr>
        <w:t>.</w:t>
      </w:r>
    </w:p>
    <w:p w:rsidR="00DF4C6E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5.6. Сроки рассмотрения жалобы</w:t>
      </w:r>
    </w:p>
    <w:p w:rsidR="00DF4C6E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15BBD">
        <w:rPr>
          <w:rFonts w:ascii="Times New Roman" w:hAnsi="Times New Roman" w:cs="Times New Roman"/>
          <w:sz w:val="26"/>
          <w:szCs w:val="26"/>
        </w:rPr>
        <w:t xml:space="preserve">Жалоба, поступившая в </w:t>
      </w:r>
      <w:r w:rsidR="003B27DB" w:rsidRPr="00615BBD">
        <w:rPr>
          <w:rFonts w:ascii="Times New Roman" w:hAnsi="Times New Roman" w:cs="Times New Roman"/>
          <w:sz w:val="26"/>
          <w:szCs w:val="26"/>
        </w:rPr>
        <w:t>Администрацию и (</w:t>
      </w:r>
      <w:r w:rsidRPr="00615BBD">
        <w:rPr>
          <w:rFonts w:ascii="Times New Roman" w:hAnsi="Times New Roman" w:cs="Times New Roman"/>
          <w:sz w:val="26"/>
          <w:szCs w:val="26"/>
        </w:rPr>
        <w:t>или</w:t>
      </w:r>
      <w:r w:rsidR="003B27DB" w:rsidRPr="00615BBD">
        <w:rPr>
          <w:rFonts w:ascii="Times New Roman" w:hAnsi="Times New Roman" w:cs="Times New Roman"/>
          <w:sz w:val="26"/>
          <w:szCs w:val="26"/>
        </w:rPr>
        <w:t>) У</w:t>
      </w:r>
      <w:r w:rsidRPr="00615BBD">
        <w:rPr>
          <w:rFonts w:ascii="Times New Roman" w:hAnsi="Times New Roman" w:cs="Times New Roman"/>
          <w:sz w:val="26"/>
          <w:szCs w:val="26"/>
        </w:rPr>
        <w:t>чреждение, под</w:t>
      </w:r>
      <w:r w:rsidR="00FF04D0" w:rsidRPr="00615BBD">
        <w:rPr>
          <w:rFonts w:ascii="Times New Roman" w:hAnsi="Times New Roman" w:cs="Times New Roman"/>
          <w:sz w:val="26"/>
          <w:szCs w:val="26"/>
        </w:rPr>
        <w:t xml:space="preserve">лежит рассмотрению </w:t>
      </w:r>
      <w:r w:rsidR="003B27DB" w:rsidRPr="00615BBD">
        <w:rPr>
          <w:rFonts w:ascii="Times New Roman" w:hAnsi="Times New Roman" w:cs="Times New Roman"/>
          <w:sz w:val="26"/>
          <w:szCs w:val="26"/>
        </w:rPr>
        <w:t>должностным лицом</w:t>
      </w:r>
      <w:r w:rsidR="00F831DB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="003B27DB" w:rsidRPr="00615BBD">
        <w:rPr>
          <w:rFonts w:ascii="Times New Roman" w:hAnsi="Times New Roman" w:cs="Times New Roman"/>
          <w:sz w:val="26"/>
          <w:szCs w:val="26"/>
        </w:rPr>
        <w:t>Администрации и (или) Учреждения</w:t>
      </w:r>
      <w:r w:rsidR="00F831DB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Pr="00615BBD">
        <w:rPr>
          <w:rFonts w:ascii="Times New Roman" w:hAnsi="Times New Roman" w:cs="Times New Roman"/>
          <w:sz w:val="26"/>
          <w:szCs w:val="26"/>
        </w:rPr>
        <w:t>в течение пятнадцати рабочих дней со дня ее регистрации, а в случае обжалования</w:t>
      </w:r>
      <w:r w:rsidR="00F831DB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Pr="00615BBD">
        <w:rPr>
          <w:rFonts w:ascii="Times New Roman" w:hAnsi="Times New Roman" w:cs="Times New Roman"/>
          <w:sz w:val="26"/>
          <w:szCs w:val="26"/>
        </w:rPr>
        <w:t xml:space="preserve">отказа </w:t>
      </w:r>
      <w:r w:rsidR="003B27DB" w:rsidRPr="00615BBD">
        <w:rPr>
          <w:rFonts w:ascii="Times New Roman" w:hAnsi="Times New Roman" w:cs="Times New Roman"/>
          <w:sz w:val="26"/>
          <w:szCs w:val="26"/>
        </w:rPr>
        <w:t>Ад</w:t>
      </w:r>
      <w:r w:rsidR="00BF294B" w:rsidRPr="00615BBD">
        <w:rPr>
          <w:rFonts w:ascii="Times New Roman" w:hAnsi="Times New Roman" w:cs="Times New Roman"/>
          <w:sz w:val="26"/>
          <w:szCs w:val="26"/>
        </w:rPr>
        <w:t xml:space="preserve">министрации </w:t>
      </w:r>
      <w:r w:rsidR="0068784F" w:rsidRPr="00615BBD">
        <w:rPr>
          <w:rFonts w:ascii="Times New Roman" w:hAnsi="Times New Roman" w:cs="Times New Roman"/>
          <w:sz w:val="26"/>
          <w:szCs w:val="26"/>
        </w:rPr>
        <w:t>и (или) Учреждения</w:t>
      </w:r>
      <w:r w:rsidRPr="00615BBD">
        <w:rPr>
          <w:rFonts w:ascii="Times New Roman" w:hAnsi="Times New Roman" w:cs="Times New Roman"/>
          <w:sz w:val="26"/>
          <w:szCs w:val="26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615BBD">
        <w:rPr>
          <w:rFonts w:ascii="Times New Roman" w:hAnsi="Times New Roman" w:cs="Times New Roman"/>
          <w:sz w:val="26"/>
          <w:szCs w:val="26"/>
        </w:rPr>
        <w:t xml:space="preserve"> дня ее регистрации.</w:t>
      </w:r>
    </w:p>
    <w:p w:rsidR="00DF4C6E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5.7. Результат досудебного (внесудебного) обжалования применительно к каждой процедуре либо инстанции обжалования</w:t>
      </w:r>
    </w:p>
    <w:p w:rsidR="00DF4C6E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15BBD">
        <w:rPr>
          <w:rFonts w:ascii="Times New Roman" w:hAnsi="Times New Roman" w:cs="Times New Roman"/>
          <w:sz w:val="26"/>
          <w:szCs w:val="26"/>
        </w:rPr>
        <w:t xml:space="preserve">По результатам всестороннего и своевременного рассмотрения </w:t>
      </w:r>
      <w:r w:rsidR="008D2416" w:rsidRPr="00615BBD">
        <w:rPr>
          <w:rFonts w:ascii="Times New Roman" w:hAnsi="Times New Roman" w:cs="Times New Roman"/>
          <w:sz w:val="26"/>
          <w:szCs w:val="26"/>
        </w:rPr>
        <w:t xml:space="preserve">жалобы </w:t>
      </w:r>
      <w:r w:rsidR="00976D5C" w:rsidRPr="00615BBD">
        <w:rPr>
          <w:rFonts w:ascii="Times New Roman" w:hAnsi="Times New Roman" w:cs="Times New Roman"/>
          <w:sz w:val="26"/>
          <w:szCs w:val="26"/>
        </w:rPr>
        <w:t xml:space="preserve">Администрацией и (или) Учреждением </w:t>
      </w:r>
      <w:r w:rsidRPr="00615BBD">
        <w:rPr>
          <w:rFonts w:ascii="Times New Roman" w:hAnsi="Times New Roman" w:cs="Times New Roman"/>
          <w:sz w:val="26"/>
          <w:szCs w:val="26"/>
        </w:rPr>
        <w:t>принимается решение об удовлетворении требований заявителя и о признании неправомерным обжалованного решения, действия (бездействия) должностного лица, что влечет принятие мер по устранению выявленных нарушений и привлечению виновных должностных лиц к ответственности, либо об отказе в его удовлетворении,</w:t>
      </w:r>
      <w:r w:rsidR="00F831DB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Pr="00615BBD">
        <w:rPr>
          <w:rFonts w:ascii="Times New Roman" w:hAnsi="Times New Roman" w:cs="Times New Roman"/>
          <w:sz w:val="26"/>
          <w:szCs w:val="26"/>
        </w:rPr>
        <w:t>о чем заявителю направляется письменный мотивированный ответ (по почте заказным письмом или</w:t>
      </w:r>
      <w:proofErr w:type="gramEnd"/>
      <w:r w:rsidRPr="00615BBD">
        <w:rPr>
          <w:rFonts w:ascii="Times New Roman" w:hAnsi="Times New Roman" w:cs="Times New Roman"/>
          <w:sz w:val="26"/>
          <w:szCs w:val="26"/>
        </w:rPr>
        <w:t xml:space="preserve"> передается лично в руки под роспись), </w:t>
      </w:r>
      <w:proofErr w:type="gramStart"/>
      <w:r w:rsidRPr="00615BBD">
        <w:rPr>
          <w:rFonts w:ascii="Times New Roman" w:hAnsi="Times New Roman" w:cs="Times New Roman"/>
          <w:sz w:val="26"/>
          <w:szCs w:val="26"/>
        </w:rPr>
        <w:t>содержащий</w:t>
      </w:r>
      <w:proofErr w:type="gramEnd"/>
      <w:r w:rsidRPr="00615BBD">
        <w:rPr>
          <w:rFonts w:ascii="Times New Roman" w:hAnsi="Times New Roman" w:cs="Times New Roman"/>
          <w:sz w:val="26"/>
          <w:szCs w:val="26"/>
        </w:rPr>
        <w:t xml:space="preserve"> результаты рассмотрения обращения.</w:t>
      </w:r>
    </w:p>
    <w:p w:rsidR="00DF4C6E" w:rsidRPr="00615BBD" w:rsidRDefault="00DF4C6E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В случае установления в ходе или по результатам </w:t>
      </w:r>
      <w:proofErr w:type="gramStart"/>
      <w:r w:rsidRPr="00615BBD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615BBD">
        <w:rPr>
          <w:rFonts w:ascii="Times New Roman" w:hAnsi="Times New Roman" w:cs="Times New Roman"/>
          <w:sz w:val="26"/>
          <w:szCs w:val="26"/>
        </w:rPr>
        <w:t xml:space="preserve"> или преступления имеющиеся материалы незамедлительно направляются в органы</w:t>
      </w:r>
      <w:r w:rsidR="00F831DB" w:rsidRPr="00615BBD">
        <w:rPr>
          <w:rFonts w:ascii="Times New Roman" w:hAnsi="Times New Roman" w:cs="Times New Roman"/>
          <w:sz w:val="26"/>
          <w:szCs w:val="26"/>
        </w:rPr>
        <w:t xml:space="preserve"> </w:t>
      </w:r>
      <w:r w:rsidRPr="00615BBD">
        <w:rPr>
          <w:rFonts w:ascii="Times New Roman" w:hAnsi="Times New Roman" w:cs="Times New Roman"/>
          <w:sz w:val="26"/>
          <w:szCs w:val="26"/>
        </w:rPr>
        <w:t>прокуратуры.</w:t>
      </w:r>
    </w:p>
    <w:tbl>
      <w:tblPr>
        <w:tblW w:w="9961" w:type="dxa"/>
        <w:tblLook w:val="00A0"/>
      </w:tblPr>
      <w:tblGrid>
        <w:gridCol w:w="4243"/>
        <w:gridCol w:w="5718"/>
      </w:tblGrid>
      <w:tr w:rsidR="009A332C" w:rsidRPr="002533EA" w:rsidTr="000D47D9">
        <w:trPr>
          <w:trHeight w:val="1650"/>
        </w:trPr>
        <w:tc>
          <w:tcPr>
            <w:tcW w:w="4243" w:type="dxa"/>
          </w:tcPr>
          <w:p w:rsidR="009A332C" w:rsidRPr="002533EA" w:rsidRDefault="009A332C" w:rsidP="000D47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</w:tcPr>
          <w:p w:rsidR="006A4AC1" w:rsidRPr="002533EA" w:rsidRDefault="006A4AC1" w:rsidP="0099382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BD" w:rsidRDefault="00615BBD" w:rsidP="000D47D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BD" w:rsidRDefault="00615BBD" w:rsidP="000D47D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BD" w:rsidRDefault="00615BBD" w:rsidP="000D47D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BD" w:rsidRDefault="00615BBD" w:rsidP="000D47D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BD" w:rsidRDefault="00615BBD" w:rsidP="000D47D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BD" w:rsidRDefault="00615BBD" w:rsidP="000D47D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BD" w:rsidRDefault="00615BBD" w:rsidP="000D47D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BD" w:rsidRDefault="00615BBD" w:rsidP="000D47D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BD" w:rsidRDefault="00615BBD" w:rsidP="000D47D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BD" w:rsidRDefault="00615BBD" w:rsidP="000D47D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BD" w:rsidRDefault="00615BBD" w:rsidP="000D47D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BD" w:rsidRDefault="00615BBD" w:rsidP="000D47D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BD" w:rsidRDefault="00615BBD" w:rsidP="000D47D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BD" w:rsidRDefault="00615BBD" w:rsidP="000D47D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BD" w:rsidRDefault="00615BBD" w:rsidP="000D47D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BD" w:rsidRDefault="00615BBD" w:rsidP="000D47D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BD" w:rsidRDefault="00615BBD" w:rsidP="000D47D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BD" w:rsidRDefault="00615BBD" w:rsidP="000D47D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BD" w:rsidRDefault="00615BBD" w:rsidP="000D47D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32C" w:rsidRPr="00615BBD" w:rsidRDefault="009A332C" w:rsidP="000D47D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Cs w:val="22"/>
              </w:rPr>
            </w:pPr>
            <w:r w:rsidRPr="00615BBD">
              <w:rPr>
                <w:rFonts w:ascii="Times New Roman" w:hAnsi="Times New Roman" w:cs="Times New Roman"/>
                <w:szCs w:val="22"/>
              </w:rPr>
              <w:lastRenderedPageBreak/>
              <w:t>ПРИЛОЖЕНИЕ 1</w:t>
            </w:r>
          </w:p>
          <w:p w:rsidR="009A332C" w:rsidRPr="00615BBD" w:rsidRDefault="009A332C" w:rsidP="000D47D9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Cs w:val="22"/>
              </w:rPr>
            </w:pPr>
            <w:r w:rsidRPr="00615BBD">
              <w:rPr>
                <w:rFonts w:ascii="Times New Roman" w:hAnsi="Times New Roman" w:cs="Times New Roman"/>
                <w:szCs w:val="22"/>
              </w:rPr>
              <w:t>к административному регламенту по                                                   предоставлению муниципальной услуги</w:t>
            </w:r>
          </w:p>
          <w:p w:rsidR="009A332C" w:rsidRPr="002533EA" w:rsidRDefault="009A332C" w:rsidP="006A4AC1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5BBD">
              <w:rPr>
                <w:rFonts w:ascii="Times New Roman" w:hAnsi="Times New Roman" w:cs="Times New Roman"/>
                <w:szCs w:val="22"/>
              </w:rPr>
              <w:t>«</w:t>
            </w:r>
            <w:r w:rsidR="006A4AC1" w:rsidRPr="00615BBD">
              <w:rPr>
                <w:rFonts w:ascii="Times New Roman" w:hAnsi="Times New Roman" w:cs="Times New Roman"/>
                <w:szCs w:val="22"/>
              </w:rPr>
              <w:t xml:space="preserve">Предоставление во временное пользование документов из библиотечного фонда </w:t>
            </w:r>
            <w:r w:rsidRPr="00615BBD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</w:tbl>
    <w:p w:rsidR="009A332C" w:rsidRPr="00615BBD" w:rsidRDefault="009A332C" w:rsidP="002533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332C" w:rsidRPr="00615BBD" w:rsidRDefault="009A332C" w:rsidP="002A4F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Контактные координаты уполномоченных органов:</w:t>
      </w:r>
    </w:p>
    <w:p w:rsidR="002533EA" w:rsidRPr="00615BBD" w:rsidRDefault="002533EA" w:rsidP="002533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332C" w:rsidRPr="00615BBD" w:rsidRDefault="009A332C" w:rsidP="002533EA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1. Администрация сельского поселения </w:t>
      </w:r>
      <w:r w:rsidR="00516207" w:rsidRPr="00615BBD">
        <w:rPr>
          <w:rFonts w:ascii="Times New Roman" w:hAnsi="Times New Roman" w:cs="Times New Roman"/>
          <w:sz w:val="26"/>
          <w:szCs w:val="26"/>
        </w:rPr>
        <w:t>Березняки</w:t>
      </w:r>
      <w:r w:rsidRPr="00615BBD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Pr="00615BBD">
        <w:rPr>
          <w:rFonts w:ascii="Times New Roman" w:hAnsi="Times New Roman" w:cs="Times New Roman"/>
          <w:sz w:val="26"/>
          <w:szCs w:val="26"/>
        </w:rPr>
        <w:t>Кинель-Черкасский</w:t>
      </w:r>
      <w:proofErr w:type="spellEnd"/>
      <w:r w:rsidRPr="00615BBD">
        <w:rPr>
          <w:rFonts w:ascii="Times New Roman" w:hAnsi="Times New Roman" w:cs="Times New Roman"/>
          <w:sz w:val="26"/>
          <w:szCs w:val="26"/>
        </w:rPr>
        <w:t xml:space="preserve"> Самарской области</w:t>
      </w:r>
    </w:p>
    <w:p w:rsidR="009A332C" w:rsidRPr="00615BBD" w:rsidRDefault="009A332C" w:rsidP="002533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4463</w:t>
      </w:r>
      <w:r w:rsidR="00516207" w:rsidRPr="00615BBD">
        <w:rPr>
          <w:rFonts w:ascii="Times New Roman" w:hAnsi="Times New Roman" w:cs="Times New Roman"/>
          <w:sz w:val="26"/>
          <w:szCs w:val="26"/>
        </w:rPr>
        <w:t>25</w:t>
      </w:r>
      <w:r w:rsidRPr="00615BBD">
        <w:rPr>
          <w:rFonts w:ascii="Times New Roman" w:hAnsi="Times New Roman" w:cs="Times New Roman"/>
          <w:sz w:val="26"/>
          <w:szCs w:val="26"/>
        </w:rPr>
        <w:t xml:space="preserve">, Самарская область, </w:t>
      </w:r>
      <w:proofErr w:type="spellStart"/>
      <w:r w:rsidRPr="00615BBD">
        <w:rPr>
          <w:rFonts w:ascii="Times New Roman" w:hAnsi="Times New Roman" w:cs="Times New Roman"/>
          <w:sz w:val="26"/>
          <w:szCs w:val="26"/>
        </w:rPr>
        <w:t>Кинель-Черкасский</w:t>
      </w:r>
      <w:proofErr w:type="spellEnd"/>
      <w:r w:rsidRPr="00615BBD">
        <w:rPr>
          <w:rFonts w:ascii="Times New Roman" w:hAnsi="Times New Roman" w:cs="Times New Roman"/>
          <w:sz w:val="26"/>
          <w:szCs w:val="26"/>
        </w:rPr>
        <w:t xml:space="preserve"> район, с. </w:t>
      </w:r>
      <w:r w:rsidR="00516207" w:rsidRPr="00615BBD">
        <w:rPr>
          <w:rFonts w:ascii="Times New Roman" w:hAnsi="Times New Roman" w:cs="Times New Roman"/>
          <w:sz w:val="26"/>
          <w:szCs w:val="26"/>
        </w:rPr>
        <w:t>Березняки, ул</w:t>
      </w:r>
      <w:proofErr w:type="gramStart"/>
      <w:r w:rsidR="00516207" w:rsidRPr="00615BBD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516207" w:rsidRPr="00615BBD">
        <w:rPr>
          <w:rFonts w:ascii="Times New Roman" w:hAnsi="Times New Roman" w:cs="Times New Roman"/>
          <w:sz w:val="26"/>
          <w:szCs w:val="26"/>
        </w:rPr>
        <w:t>оветская</w:t>
      </w:r>
      <w:r w:rsidRPr="00615BBD">
        <w:rPr>
          <w:rFonts w:ascii="Times New Roman" w:hAnsi="Times New Roman" w:cs="Times New Roman"/>
          <w:sz w:val="26"/>
          <w:szCs w:val="26"/>
        </w:rPr>
        <w:t xml:space="preserve">, </w:t>
      </w:r>
      <w:r w:rsidR="00516207" w:rsidRPr="00615BBD">
        <w:rPr>
          <w:rFonts w:ascii="Times New Roman" w:hAnsi="Times New Roman" w:cs="Times New Roman"/>
          <w:sz w:val="26"/>
          <w:szCs w:val="26"/>
        </w:rPr>
        <w:t>д.20</w:t>
      </w:r>
    </w:p>
    <w:p w:rsidR="009A332C" w:rsidRPr="00615BBD" w:rsidRDefault="009A332C" w:rsidP="002533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Тел.  (884660)</w:t>
      </w:r>
      <w:r w:rsidR="00516207" w:rsidRPr="00615BBD">
        <w:rPr>
          <w:rFonts w:ascii="Times New Roman" w:hAnsi="Times New Roman" w:cs="Times New Roman"/>
          <w:sz w:val="26"/>
          <w:szCs w:val="26"/>
        </w:rPr>
        <w:t>3-91-39</w:t>
      </w:r>
    </w:p>
    <w:p w:rsidR="009A332C" w:rsidRPr="00615BBD" w:rsidRDefault="009A332C" w:rsidP="002533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График работы: 8.00 -16.00, перерыв 12.00-13.00,</w:t>
      </w:r>
    </w:p>
    <w:p w:rsidR="009A332C" w:rsidRPr="00615BBD" w:rsidRDefault="009A332C" w:rsidP="002533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                            выходные дни -  суббота, воскресенье</w:t>
      </w:r>
    </w:p>
    <w:p w:rsidR="009A332C" w:rsidRPr="00615BBD" w:rsidRDefault="009A332C" w:rsidP="002533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Электронный  адрес:  </w:t>
      </w:r>
      <w:proofErr w:type="spellStart"/>
      <w:r w:rsidR="00516207" w:rsidRPr="00615BBD">
        <w:rPr>
          <w:rFonts w:ascii="Times New Roman" w:hAnsi="Times New Roman" w:cs="Times New Roman"/>
          <w:sz w:val="26"/>
          <w:szCs w:val="26"/>
          <w:lang w:val="en-US"/>
        </w:rPr>
        <w:t>purqaew</w:t>
      </w:r>
      <w:proofErr w:type="spellEnd"/>
      <w:r w:rsidRPr="00615BBD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615BBD">
        <w:rPr>
          <w:rFonts w:ascii="Times New Roman" w:hAnsi="Times New Roman" w:cs="Times New Roman"/>
          <w:sz w:val="26"/>
          <w:szCs w:val="26"/>
        </w:rPr>
        <w:t>yandex.ru</w:t>
      </w:r>
      <w:proofErr w:type="spellEnd"/>
    </w:p>
    <w:p w:rsidR="009A332C" w:rsidRPr="00615BBD" w:rsidRDefault="009A332C" w:rsidP="002533E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Сайт - </w:t>
      </w:r>
      <w:r w:rsidRPr="00615BBD">
        <w:rPr>
          <w:rFonts w:ascii="Times New Roman" w:hAnsi="Times New Roman" w:cs="Times New Roman"/>
          <w:color w:val="0070C0"/>
          <w:sz w:val="26"/>
          <w:szCs w:val="26"/>
          <w:u w:val="single"/>
        </w:rPr>
        <w:t>http://</w:t>
      </w:r>
      <w:proofErr w:type="spellStart"/>
      <w:r w:rsidR="00516207" w:rsidRPr="00615BBD">
        <w:rPr>
          <w:rFonts w:ascii="Times New Roman" w:hAnsi="Times New Roman" w:cs="Times New Roman"/>
          <w:color w:val="0070C0"/>
          <w:sz w:val="26"/>
          <w:szCs w:val="26"/>
          <w:u w:val="single"/>
          <w:lang w:val="en-US"/>
        </w:rPr>
        <w:t>berezniki</w:t>
      </w:r>
      <w:proofErr w:type="spellEnd"/>
      <w:r w:rsidRPr="00615BBD">
        <w:rPr>
          <w:rFonts w:ascii="Times New Roman" w:hAnsi="Times New Roman" w:cs="Times New Roman"/>
          <w:color w:val="0070C0"/>
          <w:sz w:val="26"/>
          <w:szCs w:val="26"/>
          <w:u w:val="single"/>
        </w:rPr>
        <w:t>.</w:t>
      </w:r>
      <w:proofErr w:type="spellStart"/>
      <w:r w:rsidR="00516207" w:rsidRPr="00615BBD">
        <w:rPr>
          <w:rFonts w:ascii="Times New Roman" w:hAnsi="Times New Roman" w:cs="Times New Roman"/>
          <w:color w:val="0070C0"/>
          <w:sz w:val="26"/>
          <w:szCs w:val="26"/>
          <w:u w:val="single"/>
          <w:lang w:val="en-US"/>
        </w:rPr>
        <w:t>usoz</w:t>
      </w:r>
      <w:proofErr w:type="spellEnd"/>
      <w:r w:rsidR="00516207" w:rsidRPr="00615BBD">
        <w:rPr>
          <w:rFonts w:ascii="Times New Roman" w:hAnsi="Times New Roman" w:cs="Times New Roman"/>
          <w:color w:val="0070C0"/>
          <w:sz w:val="26"/>
          <w:szCs w:val="26"/>
          <w:u w:val="single"/>
        </w:rPr>
        <w:t>.</w:t>
      </w:r>
      <w:proofErr w:type="spellStart"/>
      <w:r w:rsidRPr="00615BBD">
        <w:rPr>
          <w:rFonts w:ascii="Times New Roman" w:hAnsi="Times New Roman" w:cs="Times New Roman"/>
          <w:color w:val="0070C0"/>
          <w:sz w:val="26"/>
          <w:szCs w:val="26"/>
          <w:u w:val="single"/>
        </w:rPr>
        <w:t>ru</w:t>
      </w:r>
      <w:proofErr w:type="spellEnd"/>
      <w:r w:rsidRPr="00615BBD">
        <w:rPr>
          <w:rFonts w:ascii="Times New Roman" w:hAnsi="Times New Roman" w:cs="Times New Roman"/>
          <w:color w:val="0070C0"/>
          <w:sz w:val="26"/>
          <w:szCs w:val="26"/>
          <w:u w:val="single"/>
        </w:rPr>
        <w:t>/</w:t>
      </w:r>
      <w:r w:rsidRPr="00615BBD">
        <w:rPr>
          <w:rFonts w:ascii="Times New Roman" w:hAnsi="Times New Roman" w:cs="Times New Roman"/>
          <w:sz w:val="26"/>
          <w:szCs w:val="26"/>
          <w:lang w:eastAsia="ar-SA"/>
        </w:rPr>
        <w:t>;</w:t>
      </w:r>
      <w:r w:rsidRPr="00615BBD">
        <w:rPr>
          <w:rStyle w:val="a3"/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9A332C" w:rsidRPr="00615BBD" w:rsidRDefault="009A332C" w:rsidP="002533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279"/>
      <w:bookmarkEnd w:id="2"/>
      <w:r w:rsidRPr="00615BBD">
        <w:rPr>
          <w:rFonts w:ascii="Times New Roman" w:hAnsi="Times New Roman" w:cs="Times New Roman"/>
          <w:sz w:val="26"/>
          <w:szCs w:val="26"/>
        </w:rPr>
        <w:t xml:space="preserve">2. Муниципальное бюджетное учреждение сельского поселения </w:t>
      </w:r>
      <w:r w:rsidR="00516207" w:rsidRPr="00615BBD">
        <w:rPr>
          <w:rFonts w:ascii="Times New Roman" w:hAnsi="Times New Roman" w:cs="Times New Roman"/>
          <w:sz w:val="26"/>
          <w:szCs w:val="26"/>
        </w:rPr>
        <w:t xml:space="preserve">Березняки </w:t>
      </w:r>
      <w:r w:rsidRPr="00615BBD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proofErr w:type="spellStart"/>
      <w:r w:rsidRPr="00615BBD">
        <w:rPr>
          <w:rFonts w:ascii="Times New Roman" w:hAnsi="Times New Roman" w:cs="Times New Roman"/>
          <w:sz w:val="26"/>
          <w:szCs w:val="26"/>
        </w:rPr>
        <w:t>Кинель-Черкасский</w:t>
      </w:r>
      <w:proofErr w:type="spellEnd"/>
      <w:r w:rsidRPr="00615BBD">
        <w:rPr>
          <w:rFonts w:ascii="Times New Roman" w:hAnsi="Times New Roman" w:cs="Times New Roman"/>
          <w:sz w:val="26"/>
          <w:szCs w:val="26"/>
        </w:rPr>
        <w:t xml:space="preserve"> Самарской области «</w:t>
      </w:r>
      <w:proofErr w:type="spellStart"/>
      <w:r w:rsidRPr="00615BBD">
        <w:rPr>
          <w:rFonts w:ascii="Times New Roman" w:hAnsi="Times New Roman" w:cs="Times New Roman"/>
          <w:sz w:val="26"/>
          <w:szCs w:val="26"/>
        </w:rPr>
        <w:t>Культурно-досуговый</w:t>
      </w:r>
      <w:proofErr w:type="spellEnd"/>
      <w:r w:rsidRPr="00615BBD">
        <w:rPr>
          <w:rFonts w:ascii="Times New Roman" w:hAnsi="Times New Roman" w:cs="Times New Roman"/>
          <w:sz w:val="26"/>
          <w:szCs w:val="26"/>
        </w:rPr>
        <w:t xml:space="preserve"> центр»</w:t>
      </w:r>
    </w:p>
    <w:p w:rsidR="009A332C" w:rsidRPr="00615BBD" w:rsidRDefault="009A332C" w:rsidP="002533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4463</w:t>
      </w:r>
      <w:r w:rsidR="00516207" w:rsidRPr="00615BBD">
        <w:rPr>
          <w:rFonts w:ascii="Times New Roman" w:hAnsi="Times New Roman" w:cs="Times New Roman"/>
          <w:sz w:val="26"/>
          <w:szCs w:val="26"/>
        </w:rPr>
        <w:t>21</w:t>
      </w:r>
      <w:r w:rsidRPr="00615BBD">
        <w:rPr>
          <w:rFonts w:ascii="Times New Roman" w:hAnsi="Times New Roman" w:cs="Times New Roman"/>
          <w:sz w:val="26"/>
          <w:szCs w:val="26"/>
        </w:rPr>
        <w:t xml:space="preserve">, Самарская область, </w:t>
      </w:r>
      <w:proofErr w:type="spellStart"/>
      <w:r w:rsidRPr="00615BBD">
        <w:rPr>
          <w:rFonts w:ascii="Times New Roman" w:hAnsi="Times New Roman" w:cs="Times New Roman"/>
          <w:sz w:val="26"/>
          <w:szCs w:val="26"/>
        </w:rPr>
        <w:t>Кинель-Черк</w:t>
      </w:r>
      <w:r w:rsidR="00516207" w:rsidRPr="00615BBD">
        <w:rPr>
          <w:rFonts w:ascii="Times New Roman" w:hAnsi="Times New Roman" w:cs="Times New Roman"/>
          <w:sz w:val="26"/>
          <w:szCs w:val="26"/>
        </w:rPr>
        <w:t>асский</w:t>
      </w:r>
      <w:proofErr w:type="spellEnd"/>
      <w:r w:rsidR="00516207" w:rsidRPr="00615BBD">
        <w:rPr>
          <w:rFonts w:ascii="Times New Roman" w:hAnsi="Times New Roman" w:cs="Times New Roman"/>
          <w:sz w:val="26"/>
          <w:szCs w:val="26"/>
        </w:rPr>
        <w:t xml:space="preserve"> район, с</w:t>
      </w:r>
      <w:proofErr w:type="gramStart"/>
      <w:r w:rsidR="00516207" w:rsidRPr="00615BBD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="00516207" w:rsidRPr="00615BBD">
        <w:rPr>
          <w:rFonts w:ascii="Times New Roman" w:hAnsi="Times New Roman" w:cs="Times New Roman"/>
          <w:sz w:val="26"/>
          <w:szCs w:val="26"/>
        </w:rPr>
        <w:t>ерезняки,  ул.Советская</w:t>
      </w:r>
      <w:r w:rsidRPr="00615BBD">
        <w:rPr>
          <w:rFonts w:ascii="Times New Roman" w:hAnsi="Times New Roman" w:cs="Times New Roman"/>
          <w:sz w:val="26"/>
          <w:szCs w:val="26"/>
        </w:rPr>
        <w:t xml:space="preserve">, </w:t>
      </w:r>
      <w:r w:rsidR="00516207" w:rsidRPr="00615BBD">
        <w:rPr>
          <w:rFonts w:ascii="Times New Roman" w:hAnsi="Times New Roman" w:cs="Times New Roman"/>
          <w:sz w:val="26"/>
          <w:szCs w:val="26"/>
        </w:rPr>
        <w:t>д.20.</w:t>
      </w:r>
    </w:p>
    <w:p w:rsidR="009A332C" w:rsidRPr="00615BBD" w:rsidRDefault="009A332C" w:rsidP="002533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>Тел.  (88466</w:t>
      </w:r>
      <w:r w:rsidR="00516207" w:rsidRPr="00615BBD">
        <w:rPr>
          <w:rFonts w:ascii="Times New Roman" w:hAnsi="Times New Roman" w:cs="Times New Roman"/>
          <w:sz w:val="26"/>
          <w:szCs w:val="26"/>
        </w:rPr>
        <w:t>0) 3-91-39</w:t>
      </w:r>
    </w:p>
    <w:p w:rsidR="009A332C" w:rsidRPr="00615BBD" w:rsidRDefault="009A332C" w:rsidP="002533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График работы: понедельник: с 8:00 до17:00,  </w:t>
      </w:r>
    </w:p>
    <w:p w:rsidR="009A332C" w:rsidRPr="00615BBD" w:rsidRDefault="009A332C" w:rsidP="002533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                            вторник-пятница: с 8:00 до 16:00,</w:t>
      </w:r>
    </w:p>
    <w:p w:rsidR="009A332C" w:rsidRPr="00615BBD" w:rsidRDefault="009A332C" w:rsidP="002533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                            перерыв: с 12:00 до 13:00, </w:t>
      </w:r>
    </w:p>
    <w:p w:rsidR="002533EA" w:rsidRPr="00615BBD" w:rsidRDefault="009A332C" w:rsidP="002A4F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5BBD">
        <w:rPr>
          <w:rFonts w:ascii="Times New Roman" w:hAnsi="Times New Roman" w:cs="Times New Roman"/>
          <w:sz w:val="26"/>
          <w:szCs w:val="26"/>
        </w:rPr>
        <w:t xml:space="preserve">                            выходные дни -  суббота, воскресенье.</w:t>
      </w:r>
    </w:p>
    <w:p w:rsidR="002533EA" w:rsidRDefault="002533EA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3EA" w:rsidRDefault="002533EA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3EA" w:rsidRPr="002533EA" w:rsidRDefault="002533EA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4FC4" w:rsidRDefault="002A4FC4" w:rsidP="006A4AC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A4FC4" w:rsidRDefault="002A4FC4" w:rsidP="006A4AC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A4FC4" w:rsidRDefault="002A4FC4" w:rsidP="006A4AC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A4FC4" w:rsidRDefault="002A4FC4" w:rsidP="006A4AC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A4FC4" w:rsidRDefault="002A4FC4" w:rsidP="006A4AC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A4FC4" w:rsidRDefault="002A4FC4" w:rsidP="006A4AC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A4FC4" w:rsidRDefault="002A4FC4" w:rsidP="006A4AC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A4FC4" w:rsidRDefault="002A4FC4" w:rsidP="006A4AC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A4FC4" w:rsidRDefault="002A4FC4" w:rsidP="006A4AC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A4FC4" w:rsidRDefault="002A4FC4" w:rsidP="006A4AC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A4FC4" w:rsidRDefault="002A4FC4" w:rsidP="006A4AC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A4FC4" w:rsidRDefault="002A4FC4" w:rsidP="006A4AC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A4FC4" w:rsidRDefault="002A4FC4" w:rsidP="006A4AC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A4FC4" w:rsidRDefault="002A4FC4" w:rsidP="006A4AC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A4FC4" w:rsidRDefault="002A4FC4" w:rsidP="006A4AC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A4FC4" w:rsidRDefault="002A4FC4" w:rsidP="006A4AC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A4FC4" w:rsidRDefault="002A4FC4" w:rsidP="006A4AC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A4FC4" w:rsidRDefault="002A4FC4" w:rsidP="006A4AC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A4FC4" w:rsidRDefault="002A4FC4" w:rsidP="006A4AC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615BBD" w:rsidRDefault="00615BBD" w:rsidP="006A4AC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615BBD" w:rsidRDefault="00615BBD" w:rsidP="006A4AC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6A4AC1" w:rsidRPr="00615BBD" w:rsidRDefault="006A4AC1" w:rsidP="006A4AC1">
      <w:pPr>
        <w:pStyle w:val="ConsPlusNormal"/>
        <w:widowControl/>
        <w:jc w:val="right"/>
        <w:rPr>
          <w:rFonts w:ascii="Times New Roman" w:hAnsi="Times New Roman" w:cs="Times New Roman"/>
          <w:szCs w:val="22"/>
        </w:rPr>
      </w:pPr>
      <w:r w:rsidRPr="00615BBD">
        <w:rPr>
          <w:rFonts w:ascii="Times New Roman" w:hAnsi="Times New Roman" w:cs="Times New Roman"/>
          <w:szCs w:val="22"/>
        </w:rPr>
        <w:lastRenderedPageBreak/>
        <w:t>ПРИЛОЖЕНИЕ 2</w:t>
      </w:r>
    </w:p>
    <w:p w:rsidR="006A4AC1" w:rsidRPr="00615BBD" w:rsidRDefault="006A4AC1" w:rsidP="006A4AC1">
      <w:pPr>
        <w:pStyle w:val="ConsPlusNormal"/>
        <w:widowControl/>
        <w:jc w:val="right"/>
        <w:rPr>
          <w:rFonts w:ascii="Times New Roman" w:hAnsi="Times New Roman" w:cs="Times New Roman"/>
          <w:szCs w:val="22"/>
        </w:rPr>
      </w:pPr>
      <w:r w:rsidRPr="00615BBD">
        <w:rPr>
          <w:rFonts w:ascii="Times New Roman" w:hAnsi="Times New Roman" w:cs="Times New Roman"/>
          <w:szCs w:val="22"/>
        </w:rPr>
        <w:t xml:space="preserve">            к административному регламенту </w:t>
      </w:r>
      <w:proofErr w:type="gramStart"/>
      <w:r w:rsidRPr="00615BBD">
        <w:rPr>
          <w:rFonts w:ascii="Times New Roman" w:hAnsi="Times New Roman" w:cs="Times New Roman"/>
          <w:szCs w:val="22"/>
        </w:rPr>
        <w:t>по</w:t>
      </w:r>
      <w:proofErr w:type="gramEnd"/>
      <w:r w:rsidRPr="00615BBD">
        <w:rPr>
          <w:rFonts w:ascii="Times New Roman" w:hAnsi="Times New Roman" w:cs="Times New Roman"/>
          <w:szCs w:val="22"/>
        </w:rPr>
        <w:t xml:space="preserve">                                                   </w:t>
      </w:r>
    </w:p>
    <w:p w:rsidR="006A4AC1" w:rsidRPr="00615BBD" w:rsidRDefault="006A4AC1" w:rsidP="006A4AC1">
      <w:pPr>
        <w:pStyle w:val="ConsPlusNormal"/>
        <w:widowControl/>
        <w:jc w:val="right"/>
        <w:rPr>
          <w:rFonts w:ascii="Times New Roman" w:hAnsi="Times New Roman" w:cs="Times New Roman"/>
          <w:szCs w:val="22"/>
        </w:rPr>
      </w:pPr>
      <w:r w:rsidRPr="00615BBD">
        <w:rPr>
          <w:rFonts w:ascii="Times New Roman" w:hAnsi="Times New Roman" w:cs="Times New Roman"/>
          <w:szCs w:val="22"/>
        </w:rPr>
        <w:t>предоставлению муниципальной услуги</w:t>
      </w:r>
    </w:p>
    <w:p w:rsidR="006A4AC1" w:rsidRPr="00615BBD" w:rsidRDefault="006A4AC1" w:rsidP="006A4AC1">
      <w:pPr>
        <w:pStyle w:val="ConsPlusNormal"/>
        <w:widowControl/>
        <w:ind w:firstLine="567"/>
        <w:jc w:val="right"/>
        <w:rPr>
          <w:rFonts w:ascii="Times New Roman" w:hAnsi="Times New Roman" w:cs="Times New Roman"/>
          <w:szCs w:val="22"/>
        </w:rPr>
      </w:pPr>
      <w:r w:rsidRPr="00615BBD">
        <w:rPr>
          <w:rFonts w:ascii="Times New Roman" w:hAnsi="Times New Roman" w:cs="Times New Roman"/>
          <w:szCs w:val="22"/>
        </w:rPr>
        <w:t xml:space="preserve">«Предоставление во временное пользование </w:t>
      </w:r>
    </w:p>
    <w:p w:rsidR="006A4AC1" w:rsidRPr="00615BBD" w:rsidRDefault="006A4AC1" w:rsidP="006A4AC1">
      <w:pPr>
        <w:pStyle w:val="ConsPlusNormal"/>
        <w:widowControl/>
        <w:ind w:firstLine="567"/>
        <w:jc w:val="right"/>
        <w:rPr>
          <w:rFonts w:ascii="Times New Roman" w:hAnsi="Times New Roman" w:cs="Times New Roman"/>
          <w:szCs w:val="22"/>
        </w:rPr>
      </w:pPr>
      <w:r w:rsidRPr="00615BBD">
        <w:rPr>
          <w:rFonts w:ascii="Times New Roman" w:hAnsi="Times New Roman" w:cs="Times New Roman"/>
          <w:szCs w:val="22"/>
        </w:rPr>
        <w:t>документов из библиотечного фонда»</w:t>
      </w:r>
    </w:p>
    <w:p w:rsidR="006A4AC1" w:rsidRPr="002533EA" w:rsidRDefault="006A4AC1" w:rsidP="00BD154C">
      <w:pPr>
        <w:pStyle w:val="af"/>
        <w:rPr>
          <w:rStyle w:val="af0"/>
          <w:b w:val="0"/>
          <w:color w:val="000000"/>
        </w:rPr>
      </w:pPr>
      <w:r w:rsidRPr="002533EA">
        <w:rPr>
          <w:rStyle w:val="af0"/>
          <w:b w:val="0"/>
          <w:color w:val="000000"/>
        </w:rPr>
        <w:t>Образец карточки регистрации пользователей -  юридических лиц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4"/>
        <w:gridCol w:w="1914"/>
        <w:gridCol w:w="1914"/>
        <w:gridCol w:w="1914"/>
        <w:gridCol w:w="1915"/>
      </w:tblGrid>
      <w:tr w:rsidR="006A4AC1" w:rsidRPr="002533EA" w:rsidTr="000D47D9">
        <w:tc>
          <w:tcPr>
            <w:tcW w:w="1914" w:type="dxa"/>
          </w:tcPr>
          <w:p w:rsidR="006A4AC1" w:rsidRPr="002533EA" w:rsidRDefault="006A4AC1" w:rsidP="00BD154C">
            <w:pPr>
              <w:pStyle w:val="af"/>
            </w:pPr>
            <w:r w:rsidRPr="002533EA">
              <w:t>Год</w:t>
            </w:r>
          </w:p>
        </w:tc>
        <w:tc>
          <w:tcPr>
            <w:tcW w:w="1914" w:type="dxa"/>
          </w:tcPr>
          <w:p w:rsidR="006A4AC1" w:rsidRPr="002533EA" w:rsidRDefault="006A4AC1" w:rsidP="00BD154C">
            <w:pPr>
              <w:pStyle w:val="af"/>
            </w:pPr>
          </w:p>
        </w:tc>
        <w:tc>
          <w:tcPr>
            <w:tcW w:w="1914" w:type="dxa"/>
          </w:tcPr>
          <w:p w:rsidR="006A4AC1" w:rsidRPr="002533EA" w:rsidRDefault="006A4AC1" w:rsidP="00BD154C">
            <w:pPr>
              <w:pStyle w:val="af"/>
            </w:pPr>
          </w:p>
        </w:tc>
        <w:tc>
          <w:tcPr>
            <w:tcW w:w="1914" w:type="dxa"/>
          </w:tcPr>
          <w:p w:rsidR="006A4AC1" w:rsidRPr="002533EA" w:rsidRDefault="006A4AC1" w:rsidP="00BD154C">
            <w:pPr>
              <w:pStyle w:val="af"/>
            </w:pPr>
          </w:p>
        </w:tc>
        <w:tc>
          <w:tcPr>
            <w:tcW w:w="1915" w:type="dxa"/>
          </w:tcPr>
          <w:p w:rsidR="006A4AC1" w:rsidRPr="002533EA" w:rsidRDefault="006A4AC1" w:rsidP="00BD154C">
            <w:pPr>
              <w:pStyle w:val="af"/>
            </w:pPr>
          </w:p>
        </w:tc>
      </w:tr>
      <w:tr w:rsidR="006A4AC1" w:rsidRPr="002533EA" w:rsidTr="000D47D9">
        <w:tc>
          <w:tcPr>
            <w:tcW w:w="1914" w:type="dxa"/>
          </w:tcPr>
          <w:p w:rsidR="006A4AC1" w:rsidRPr="002533EA" w:rsidRDefault="006A4AC1" w:rsidP="00BD154C">
            <w:pPr>
              <w:pStyle w:val="af"/>
            </w:pPr>
            <w:r w:rsidRPr="002533EA">
              <w:t>№ договора</w:t>
            </w:r>
          </w:p>
        </w:tc>
        <w:tc>
          <w:tcPr>
            <w:tcW w:w="1914" w:type="dxa"/>
          </w:tcPr>
          <w:p w:rsidR="006A4AC1" w:rsidRPr="002533EA" w:rsidRDefault="006A4AC1" w:rsidP="00BD154C">
            <w:pPr>
              <w:pStyle w:val="af"/>
            </w:pPr>
          </w:p>
        </w:tc>
        <w:tc>
          <w:tcPr>
            <w:tcW w:w="1914" w:type="dxa"/>
          </w:tcPr>
          <w:p w:rsidR="006A4AC1" w:rsidRPr="002533EA" w:rsidRDefault="006A4AC1" w:rsidP="00BD154C">
            <w:pPr>
              <w:pStyle w:val="af"/>
            </w:pPr>
          </w:p>
        </w:tc>
        <w:tc>
          <w:tcPr>
            <w:tcW w:w="1914" w:type="dxa"/>
          </w:tcPr>
          <w:p w:rsidR="006A4AC1" w:rsidRPr="002533EA" w:rsidRDefault="006A4AC1" w:rsidP="00BD154C">
            <w:pPr>
              <w:pStyle w:val="af"/>
            </w:pPr>
          </w:p>
        </w:tc>
        <w:tc>
          <w:tcPr>
            <w:tcW w:w="1915" w:type="dxa"/>
          </w:tcPr>
          <w:p w:rsidR="006A4AC1" w:rsidRPr="002533EA" w:rsidRDefault="006A4AC1" w:rsidP="00BD154C">
            <w:pPr>
              <w:pStyle w:val="af"/>
            </w:pPr>
          </w:p>
        </w:tc>
      </w:tr>
      <w:tr w:rsidR="006A4AC1" w:rsidRPr="002533EA" w:rsidTr="000D47D9">
        <w:tc>
          <w:tcPr>
            <w:tcW w:w="1914" w:type="dxa"/>
          </w:tcPr>
          <w:p w:rsidR="006A4AC1" w:rsidRPr="002533EA" w:rsidRDefault="006A4AC1" w:rsidP="00BD154C">
            <w:pPr>
              <w:pStyle w:val="af"/>
            </w:pPr>
            <w:r w:rsidRPr="002533EA">
              <w:t>Полное название</w:t>
            </w:r>
          </w:p>
        </w:tc>
        <w:tc>
          <w:tcPr>
            <w:tcW w:w="1914" w:type="dxa"/>
          </w:tcPr>
          <w:p w:rsidR="006A4AC1" w:rsidRPr="002533EA" w:rsidRDefault="006A4AC1" w:rsidP="00BD154C">
            <w:pPr>
              <w:pStyle w:val="af"/>
            </w:pPr>
          </w:p>
        </w:tc>
        <w:tc>
          <w:tcPr>
            <w:tcW w:w="1914" w:type="dxa"/>
          </w:tcPr>
          <w:p w:rsidR="006A4AC1" w:rsidRPr="002533EA" w:rsidRDefault="006A4AC1" w:rsidP="00BD154C">
            <w:pPr>
              <w:pStyle w:val="af"/>
            </w:pPr>
          </w:p>
        </w:tc>
        <w:tc>
          <w:tcPr>
            <w:tcW w:w="1914" w:type="dxa"/>
          </w:tcPr>
          <w:p w:rsidR="006A4AC1" w:rsidRPr="002533EA" w:rsidRDefault="006A4AC1" w:rsidP="00BD154C">
            <w:pPr>
              <w:pStyle w:val="af"/>
            </w:pPr>
          </w:p>
        </w:tc>
        <w:tc>
          <w:tcPr>
            <w:tcW w:w="1915" w:type="dxa"/>
          </w:tcPr>
          <w:p w:rsidR="006A4AC1" w:rsidRPr="002533EA" w:rsidRDefault="006A4AC1" w:rsidP="00BD154C">
            <w:pPr>
              <w:pStyle w:val="af"/>
            </w:pPr>
          </w:p>
        </w:tc>
      </w:tr>
      <w:tr w:rsidR="006A4AC1" w:rsidRPr="002533EA" w:rsidTr="000D47D9">
        <w:tc>
          <w:tcPr>
            <w:tcW w:w="1914" w:type="dxa"/>
          </w:tcPr>
          <w:p w:rsidR="006A4AC1" w:rsidRPr="002533EA" w:rsidRDefault="006A4AC1" w:rsidP="00BD154C">
            <w:pPr>
              <w:pStyle w:val="af"/>
            </w:pPr>
            <w:r w:rsidRPr="002533EA">
              <w:t>Адрес, тел.</w:t>
            </w:r>
          </w:p>
        </w:tc>
        <w:tc>
          <w:tcPr>
            <w:tcW w:w="1914" w:type="dxa"/>
          </w:tcPr>
          <w:p w:rsidR="006A4AC1" w:rsidRPr="002533EA" w:rsidRDefault="006A4AC1" w:rsidP="00BD154C">
            <w:pPr>
              <w:pStyle w:val="af"/>
            </w:pPr>
          </w:p>
        </w:tc>
        <w:tc>
          <w:tcPr>
            <w:tcW w:w="1914" w:type="dxa"/>
          </w:tcPr>
          <w:p w:rsidR="006A4AC1" w:rsidRPr="002533EA" w:rsidRDefault="006A4AC1" w:rsidP="00BD154C">
            <w:pPr>
              <w:pStyle w:val="af"/>
            </w:pPr>
          </w:p>
        </w:tc>
        <w:tc>
          <w:tcPr>
            <w:tcW w:w="1914" w:type="dxa"/>
          </w:tcPr>
          <w:p w:rsidR="006A4AC1" w:rsidRPr="002533EA" w:rsidRDefault="006A4AC1" w:rsidP="00BD154C">
            <w:pPr>
              <w:pStyle w:val="af"/>
            </w:pPr>
          </w:p>
        </w:tc>
        <w:tc>
          <w:tcPr>
            <w:tcW w:w="1915" w:type="dxa"/>
          </w:tcPr>
          <w:p w:rsidR="006A4AC1" w:rsidRPr="002533EA" w:rsidRDefault="006A4AC1" w:rsidP="00BD154C">
            <w:pPr>
              <w:pStyle w:val="af"/>
            </w:pPr>
          </w:p>
        </w:tc>
      </w:tr>
      <w:tr w:rsidR="006A4AC1" w:rsidRPr="002533EA" w:rsidTr="000D47D9">
        <w:tc>
          <w:tcPr>
            <w:tcW w:w="1914" w:type="dxa"/>
          </w:tcPr>
          <w:p w:rsidR="006A4AC1" w:rsidRPr="002533EA" w:rsidRDefault="006A4AC1" w:rsidP="00BD154C">
            <w:pPr>
              <w:pStyle w:val="af"/>
            </w:pPr>
            <w:r w:rsidRPr="002533EA">
              <w:t>Срок действия договора</w:t>
            </w:r>
          </w:p>
        </w:tc>
        <w:tc>
          <w:tcPr>
            <w:tcW w:w="1914" w:type="dxa"/>
          </w:tcPr>
          <w:p w:rsidR="006A4AC1" w:rsidRPr="002533EA" w:rsidRDefault="006A4AC1" w:rsidP="00BD154C">
            <w:pPr>
              <w:pStyle w:val="af"/>
            </w:pPr>
          </w:p>
        </w:tc>
        <w:tc>
          <w:tcPr>
            <w:tcW w:w="1914" w:type="dxa"/>
          </w:tcPr>
          <w:p w:rsidR="006A4AC1" w:rsidRPr="002533EA" w:rsidRDefault="006A4AC1" w:rsidP="00BD154C">
            <w:pPr>
              <w:pStyle w:val="af"/>
            </w:pPr>
          </w:p>
        </w:tc>
        <w:tc>
          <w:tcPr>
            <w:tcW w:w="1914" w:type="dxa"/>
          </w:tcPr>
          <w:p w:rsidR="006A4AC1" w:rsidRPr="002533EA" w:rsidRDefault="006A4AC1" w:rsidP="00BD154C">
            <w:pPr>
              <w:pStyle w:val="af"/>
            </w:pPr>
          </w:p>
        </w:tc>
        <w:tc>
          <w:tcPr>
            <w:tcW w:w="1915" w:type="dxa"/>
          </w:tcPr>
          <w:p w:rsidR="006A4AC1" w:rsidRPr="002533EA" w:rsidRDefault="006A4AC1" w:rsidP="00BD154C">
            <w:pPr>
              <w:pStyle w:val="af"/>
            </w:pPr>
          </w:p>
        </w:tc>
      </w:tr>
      <w:tr w:rsidR="006A4AC1" w:rsidRPr="002533EA" w:rsidTr="000D47D9">
        <w:tc>
          <w:tcPr>
            <w:tcW w:w="1914" w:type="dxa"/>
          </w:tcPr>
          <w:p w:rsidR="006A4AC1" w:rsidRPr="002533EA" w:rsidRDefault="006A4AC1" w:rsidP="00BD154C">
            <w:pPr>
              <w:pStyle w:val="af"/>
            </w:pPr>
            <w:r w:rsidRPr="002533EA">
              <w:t>Место обслуживания</w:t>
            </w:r>
          </w:p>
        </w:tc>
        <w:tc>
          <w:tcPr>
            <w:tcW w:w="1914" w:type="dxa"/>
          </w:tcPr>
          <w:p w:rsidR="006A4AC1" w:rsidRPr="002533EA" w:rsidRDefault="006A4AC1" w:rsidP="00BD154C">
            <w:pPr>
              <w:pStyle w:val="af"/>
            </w:pPr>
          </w:p>
        </w:tc>
        <w:tc>
          <w:tcPr>
            <w:tcW w:w="1914" w:type="dxa"/>
          </w:tcPr>
          <w:p w:rsidR="006A4AC1" w:rsidRPr="002533EA" w:rsidRDefault="006A4AC1" w:rsidP="00BD154C">
            <w:pPr>
              <w:pStyle w:val="af"/>
            </w:pPr>
          </w:p>
        </w:tc>
        <w:tc>
          <w:tcPr>
            <w:tcW w:w="1914" w:type="dxa"/>
          </w:tcPr>
          <w:p w:rsidR="006A4AC1" w:rsidRPr="002533EA" w:rsidRDefault="006A4AC1" w:rsidP="00BD154C">
            <w:pPr>
              <w:pStyle w:val="af"/>
            </w:pPr>
          </w:p>
        </w:tc>
        <w:tc>
          <w:tcPr>
            <w:tcW w:w="1915" w:type="dxa"/>
          </w:tcPr>
          <w:p w:rsidR="006A4AC1" w:rsidRPr="002533EA" w:rsidRDefault="006A4AC1" w:rsidP="00BD154C">
            <w:pPr>
              <w:pStyle w:val="af"/>
            </w:pPr>
          </w:p>
        </w:tc>
      </w:tr>
      <w:tr w:rsidR="006A4AC1" w:rsidRPr="002533EA" w:rsidTr="000D47D9">
        <w:tc>
          <w:tcPr>
            <w:tcW w:w="1914" w:type="dxa"/>
          </w:tcPr>
          <w:p w:rsidR="006A4AC1" w:rsidRPr="002533EA" w:rsidRDefault="006A4AC1" w:rsidP="00BD154C">
            <w:pPr>
              <w:pStyle w:val="af"/>
            </w:pPr>
            <w:r w:rsidRPr="002533EA">
              <w:t>ФИО ответственных за договор</w:t>
            </w:r>
          </w:p>
        </w:tc>
        <w:tc>
          <w:tcPr>
            <w:tcW w:w="1914" w:type="dxa"/>
          </w:tcPr>
          <w:p w:rsidR="006A4AC1" w:rsidRPr="002533EA" w:rsidRDefault="006A4AC1" w:rsidP="00BD154C">
            <w:pPr>
              <w:pStyle w:val="af"/>
            </w:pPr>
          </w:p>
        </w:tc>
        <w:tc>
          <w:tcPr>
            <w:tcW w:w="1914" w:type="dxa"/>
          </w:tcPr>
          <w:p w:rsidR="006A4AC1" w:rsidRPr="002533EA" w:rsidRDefault="006A4AC1" w:rsidP="00BD154C">
            <w:pPr>
              <w:pStyle w:val="af"/>
            </w:pPr>
          </w:p>
        </w:tc>
        <w:tc>
          <w:tcPr>
            <w:tcW w:w="1914" w:type="dxa"/>
          </w:tcPr>
          <w:p w:rsidR="006A4AC1" w:rsidRPr="002533EA" w:rsidRDefault="006A4AC1" w:rsidP="00BD154C">
            <w:pPr>
              <w:pStyle w:val="af"/>
            </w:pPr>
          </w:p>
        </w:tc>
        <w:tc>
          <w:tcPr>
            <w:tcW w:w="1915" w:type="dxa"/>
          </w:tcPr>
          <w:p w:rsidR="006A4AC1" w:rsidRPr="002533EA" w:rsidRDefault="006A4AC1" w:rsidP="00BD154C">
            <w:pPr>
              <w:pStyle w:val="af"/>
            </w:pPr>
          </w:p>
        </w:tc>
      </w:tr>
      <w:tr w:rsidR="006A4AC1" w:rsidRPr="002533EA" w:rsidTr="000D47D9">
        <w:tc>
          <w:tcPr>
            <w:tcW w:w="1914" w:type="dxa"/>
          </w:tcPr>
          <w:p w:rsidR="006A4AC1" w:rsidRPr="002533EA" w:rsidRDefault="006A4AC1" w:rsidP="00BD154C">
            <w:pPr>
              <w:pStyle w:val="af"/>
            </w:pPr>
            <w:r w:rsidRPr="002533EA">
              <w:t>Дата</w:t>
            </w:r>
          </w:p>
        </w:tc>
        <w:tc>
          <w:tcPr>
            <w:tcW w:w="1914" w:type="dxa"/>
          </w:tcPr>
          <w:p w:rsidR="006A4AC1" w:rsidRPr="002533EA" w:rsidRDefault="006A4AC1" w:rsidP="00BD154C">
            <w:pPr>
              <w:pStyle w:val="af"/>
            </w:pPr>
          </w:p>
        </w:tc>
        <w:tc>
          <w:tcPr>
            <w:tcW w:w="1914" w:type="dxa"/>
          </w:tcPr>
          <w:p w:rsidR="006A4AC1" w:rsidRPr="002533EA" w:rsidRDefault="006A4AC1" w:rsidP="00BD154C">
            <w:pPr>
              <w:pStyle w:val="af"/>
            </w:pPr>
          </w:p>
        </w:tc>
        <w:tc>
          <w:tcPr>
            <w:tcW w:w="1914" w:type="dxa"/>
          </w:tcPr>
          <w:p w:rsidR="006A4AC1" w:rsidRPr="002533EA" w:rsidRDefault="006A4AC1" w:rsidP="00BD154C">
            <w:pPr>
              <w:pStyle w:val="af"/>
            </w:pPr>
          </w:p>
        </w:tc>
        <w:tc>
          <w:tcPr>
            <w:tcW w:w="1915" w:type="dxa"/>
          </w:tcPr>
          <w:p w:rsidR="006A4AC1" w:rsidRPr="002533EA" w:rsidRDefault="006A4AC1" w:rsidP="00BD154C">
            <w:pPr>
              <w:pStyle w:val="af"/>
            </w:pPr>
          </w:p>
        </w:tc>
      </w:tr>
      <w:tr w:rsidR="006A4AC1" w:rsidRPr="002533EA" w:rsidTr="000D47D9">
        <w:tc>
          <w:tcPr>
            <w:tcW w:w="1914" w:type="dxa"/>
          </w:tcPr>
          <w:p w:rsidR="006A4AC1" w:rsidRPr="002533EA" w:rsidRDefault="006A4AC1" w:rsidP="00BD154C">
            <w:pPr>
              <w:pStyle w:val="af"/>
            </w:pPr>
            <w:r w:rsidRPr="002533EA">
              <w:t>Подпись библиотекаря / расшифровка подписи</w:t>
            </w:r>
          </w:p>
        </w:tc>
        <w:tc>
          <w:tcPr>
            <w:tcW w:w="1914" w:type="dxa"/>
          </w:tcPr>
          <w:p w:rsidR="006A4AC1" w:rsidRPr="002533EA" w:rsidRDefault="006A4AC1" w:rsidP="00BD154C">
            <w:pPr>
              <w:pStyle w:val="af"/>
            </w:pPr>
          </w:p>
        </w:tc>
        <w:tc>
          <w:tcPr>
            <w:tcW w:w="1914" w:type="dxa"/>
          </w:tcPr>
          <w:p w:rsidR="006A4AC1" w:rsidRPr="002533EA" w:rsidRDefault="006A4AC1" w:rsidP="00BD154C">
            <w:pPr>
              <w:pStyle w:val="af"/>
            </w:pPr>
          </w:p>
        </w:tc>
        <w:tc>
          <w:tcPr>
            <w:tcW w:w="1914" w:type="dxa"/>
          </w:tcPr>
          <w:p w:rsidR="006A4AC1" w:rsidRPr="002533EA" w:rsidRDefault="006A4AC1" w:rsidP="00BD154C">
            <w:pPr>
              <w:pStyle w:val="af"/>
            </w:pPr>
          </w:p>
        </w:tc>
        <w:tc>
          <w:tcPr>
            <w:tcW w:w="1915" w:type="dxa"/>
          </w:tcPr>
          <w:p w:rsidR="006A4AC1" w:rsidRPr="002533EA" w:rsidRDefault="006A4AC1" w:rsidP="00BD154C">
            <w:pPr>
              <w:pStyle w:val="af"/>
            </w:pPr>
          </w:p>
        </w:tc>
      </w:tr>
    </w:tbl>
    <w:p w:rsidR="006A4AC1" w:rsidRPr="002533EA" w:rsidRDefault="006A4AC1" w:rsidP="00BD154C">
      <w:pPr>
        <w:pStyle w:val="af"/>
      </w:pPr>
      <w:r w:rsidRPr="002533EA">
        <w:t>Образец карточки регистрации пользователей – физических лиц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3"/>
        <w:gridCol w:w="1896"/>
        <w:gridCol w:w="1897"/>
        <w:gridCol w:w="1897"/>
        <w:gridCol w:w="1898"/>
      </w:tblGrid>
      <w:tr w:rsidR="006A4AC1" w:rsidRPr="002533EA" w:rsidTr="000D47D9">
        <w:tc>
          <w:tcPr>
            <w:tcW w:w="1983" w:type="dxa"/>
          </w:tcPr>
          <w:p w:rsidR="006A4AC1" w:rsidRPr="002533EA" w:rsidRDefault="006A4AC1" w:rsidP="00BD154C">
            <w:pPr>
              <w:pStyle w:val="af"/>
            </w:pPr>
            <w:r w:rsidRPr="002533EA">
              <w:t>Год</w:t>
            </w:r>
          </w:p>
        </w:tc>
        <w:tc>
          <w:tcPr>
            <w:tcW w:w="1896" w:type="dxa"/>
          </w:tcPr>
          <w:p w:rsidR="006A4AC1" w:rsidRPr="002533EA" w:rsidRDefault="006A4AC1" w:rsidP="00BD154C">
            <w:pPr>
              <w:pStyle w:val="af"/>
            </w:pPr>
          </w:p>
        </w:tc>
        <w:tc>
          <w:tcPr>
            <w:tcW w:w="1897" w:type="dxa"/>
          </w:tcPr>
          <w:p w:rsidR="006A4AC1" w:rsidRPr="002533EA" w:rsidRDefault="006A4AC1" w:rsidP="00BD154C">
            <w:pPr>
              <w:pStyle w:val="af"/>
            </w:pPr>
          </w:p>
        </w:tc>
        <w:tc>
          <w:tcPr>
            <w:tcW w:w="1897" w:type="dxa"/>
          </w:tcPr>
          <w:p w:rsidR="006A4AC1" w:rsidRPr="002533EA" w:rsidRDefault="006A4AC1" w:rsidP="00BD154C">
            <w:pPr>
              <w:pStyle w:val="af"/>
            </w:pPr>
          </w:p>
        </w:tc>
        <w:tc>
          <w:tcPr>
            <w:tcW w:w="1898" w:type="dxa"/>
          </w:tcPr>
          <w:p w:rsidR="006A4AC1" w:rsidRPr="002533EA" w:rsidRDefault="006A4AC1" w:rsidP="00BD154C">
            <w:pPr>
              <w:pStyle w:val="af"/>
            </w:pPr>
          </w:p>
        </w:tc>
      </w:tr>
      <w:tr w:rsidR="006A4AC1" w:rsidRPr="002533EA" w:rsidTr="000D47D9">
        <w:tc>
          <w:tcPr>
            <w:tcW w:w="1983" w:type="dxa"/>
          </w:tcPr>
          <w:p w:rsidR="006A4AC1" w:rsidRPr="002533EA" w:rsidRDefault="006A4AC1" w:rsidP="00BD154C">
            <w:pPr>
              <w:pStyle w:val="af"/>
            </w:pPr>
            <w:r w:rsidRPr="002533EA">
              <w:t>№ формуляра</w:t>
            </w:r>
          </w:p>
        </w:tc>
        <w:tc>
          <w:tcPr>
            <w:tcW w:w="1896" w:type="dxa"/>
          </w:tcPr>
          <w:p w:rsidR="006A4AC1" w:rsidRPr="002533EA" w:rsidRDefault="006A4AC1" w:rsidP="00BD154C">
            <w:pPr>
              <w:pStyle w:val="af"/>
            </w:pPr>
          </w:p>
        </w:tc>
        <w:tc>
          <w:tcPr>
            <w:tcW w:w="1897" w:type="dxa"/>
          </w:tcPr>
          <w:p w:rsidR="006A4AC1" w:rsidRPr="002533EA" w:rsidRDefault="006A4AC1" w:rsidP="00BD154C">
            <w:pPr>
              <w:pStyle w:val="af"/>
            </w:pPr>
          </w:p>
        </w:tc>
        <w:tc>
          <w:tcPr>
            <w:tcW w:w="1897" w:type="dxa"/>
          </w:tcPr>
          <w:p w:rsidR="006A4AC1" w:rsidRPr="002533EA" w:rsidRDefault="006A4AC1" w:rsidP="00BD154C">
            <w:pPr>
              <w:pStyle w:val="af"/>
            </w:pPr>
          </w:p>
        </w:tc>
        <w:tc>
          <w:tcPr>
            <w:tcW w:w="1898" w:type="dxa"/>
          </w:tcPr>
          <w:p w:rsidR="006A4AC1" w:rsidRPr="002533EA" w:rsidRDefault="006A4AC1" w:rsidP="00BD154C">
            <w:pPr>
              <w:pStyle w:val="af"/>
            </w:pPr>
          </w:p>
        </w:tc>
      </w:tr>
      <w:tr w:rsidR="006A4AC1" w:rsidRPr="002533EA" w:rsidTr="000D47D9">
        <w:tc>
          <w:tcPr>
            <w:tcW w:w="1983" w:type="dxa"/>
          </w:tcPr>
          <w:p w:rsidR="006A4AC1" w:rsidRPr="002533EA" w:rsidRDefault="006A4AC1" w:rsidP="00BD154C">
            <w:pPr>
              <w:pStyle w:val="af"/>
            </w:pPr>
            <w:r w:rsidRPr="002533EA">
              <w:t>ФИО</w:t>
            </w:r>
          </w:p>
        </w:tc>
        <w:tc>
          <w:tcPr>
            <w:tcW w:w="1896" w:type="dxa"/>
          </w:tcPr>
          <w:p w:rsidR="006A4AC1" w:rsidRPr="002533EA" w:rsidRDefault="006A4AC1" w:rsidP="00BD154C">
            <w:pPr>
              <w:pStyle w:val="af"/>
            </w:pPr>
          </w:p>
        </w:tc>
        <w:tc>
          <w:tcPr>
            <w:tcW w:w="1897" w:type="dxa"/>
          </w:tcPr>
          <w:p w:rsidR="006A4AC1" w:rsidRPr="002533EA" w:rsidRDefault="006A4AC1" w:rsidP="00BD154C">
            <w:pPr>
              <w:pStyle w:val="af"/>
            </w:pPr>
          </w:p>
        </w:tc>
        <w:tc>
          <w:tcPr>
            <w:tcW w:w="1897" w:type="dxa"/>
          </w:tcPr>
          <w:p w:rsidR="006A4AC1" w:rsidRPr="002533EA" w:rsidRDefault="006A4AC1" w:rsidP="00BD154C">
            <w:pPr>
              <w:pStyle w:val="af"/>
            </w:pPr>
          </w:p>
        </w:tc>
        <w:tc>
          <w:tcPr>
            <w:tcW w:w="1898" w:type="dxa"/>
          </w:tcPr>
          <w:p w:rsidR="006A4AC1" w:rsidRPr="002533EA" w:rsidRDefault="006A4AC1" w:rsidP="00BD154C">
            <w:pPr>
              <w:pStyle w:val="af"/>
            </w:pPr>
          </w:p>
        </w:tc>
      </w:tr>
      <w:tr w:rsidR="006A4AC1" w:rsidRPr="002533EA" w:rsidTr="000D47D9">
        <w:tc>
          <w:tcPr>
            <w:tcW w:w="1983" w:type="dxa"/>
          </w:tcPr>
          <w:p w:rsidR="006A4AC1" w:rsidRPr="002533EA" w:rsidRDefault="006A4AC1" w:rsidP="00BD154C">
            <w:pPr>
              <w:pStyle w:val="af"/>
            </w:pPr>
            <w:r w:rsidRPr="002533EA">
              <w:t>Домашний адрес, тел.</w:t>
            </w:r>
          </w:p>
        </w:tc>
        <w:tc>
          <w:tcPr>
            <w:tcW w:w="1896" w:type="dxa"/>
          </w:tcPr>
          <w:p w:rsidR="006A4AC1" w:rsidRPr="002533EA" w:rsidRDefault="006A4AC1" w:rsidP="00BD154C">
            <w:pPr>
              <w:pStyle w:val="af"/>
            </w:pPr>
          </w:p>
        </w:tc>
        <w:tc>
          <w:tcPr>
            <w:tcW w:w="1897" w:type="dxa"/>
          </w:tcPr>
          <w:p w:rsidR="006A4AC1" w:rsidRPr="002533EA" w:rsidRDefault="006A4AC1" w:rsidP="00BD154C">
            <w:pPr>
              <w:pStyle w:val="af"/>
            </w:pPr>
          </w:p>
        </w:tc>
        <w:tc>
          <w:tcPr>
            <w:tcW w:w="1897" w:type="dxa"/>
          </w:tcPr>
          <w:p w:rsidR="006A4AC1" w:rsidRPr="002533EA" w:rsidRDefault="006A4AC1" w:rsidP="00BD154C">
            <w:pPr>
              <w:pStyle w:val="af"/>
            </w:pPr>
          </w:p>
        </w:tc>
        <w:tc>
          <w:tcPr>
            <w:tcW w:w="1898" w:type="dxa"/>
          </w:tcPr>
          <w:p w:rsidR="006A4AC1" w:rsidRPr="002533EA" w:rsidRDefault="006A4AC1" w:rsidP="00BD154C">
            <w:pPr>
              <w:pStyle w:val="af"/>
            </w:pPr>
          </w:p>
        </w:tc>
      </w:tr>
      <w:tr w:rsidR="006A4AC1" w:rsidRPr="002533EA" w:rsidTr="000D47D9">
        <w:tc>
          <w:tcPr>
            <w:tcW w:w="1983" w:type="dxa"/>
          </w:tcPr>
          <w:p w:rsidR="006A4AC1" w:rsidRPr="002533EA" w:rsidRDefault="006A4AC1" w:rsidP="00BD154C">
            <w:pPr>
              <w:pStyle w:val="af"/>
            </w:pPr>
            <w:r w:rsidRPr="002533EA">
              <w:t>Подразделения обслуживания</w:t>
            </w:r>
          </w:p>
        </w:tc>
        <w:tc>
          <w:tcPr>
            <w:tcW w:w="1896" w:type="dxa"/>
          </w:tcPr>
          <w:p w:rsidR="006A4AC1" w:rsidRPr="002533EA" w:rsidRDefault="006A4AC1" w:rsidP="00BD154C">
            <w:pPr>
              <w:pStyle w:val="af"/>
            </w:pPr>
          </w:p>
        </w:tc>
        <w:tc>
          <w:tcPr>
            <w:tcW w:w="1897" w:type="dxa"/>
          </w:tcPr>
          <w:p w:rsidR="006A4AC1" w:rsidRPr="002533EA" w:rsidRDefault="006A4AC1" w:rsidP="00BD154C">
            <w:pPr>
              <w:pStyle w:val="af"/>
            </w:pPr>
          </w:p>
        </w:tc>
        <w:tc>
          <w:tcPr>
            <w:tcW w:w="1897" w:type="dxa"/>
          </w:tcPr>
          <w:p w:rsidR="006A4AC1" w:rsidRPr="002533EA" w:rsidRDefault="006A4AC1" w:rsidP="00BD154C">
            <w:pPr>
              <w:pStyle w:val="af"/>
            </w:pPr>
          </w:p>
        </w:tc>
        <w:tc>
          <w:tcPr>
            <w:tcW w:w="1898" w:type="dxa"/>
          </w:tcPr>
          <w:p w:rsidR="006A4AC1" w:rsidRPr="002533EA" w:rsidRDefault="006A4AC1" w:rsidP="00BD154C">
            <w:pPr>
              <w:pStyle w:val="af"/>
            </w:pPr>
          </w:p>
        </w:tc>
      </w:tr>
      <w:tr w:rsidR="006A4AC1" w:rsidRPr="002533EA" w:rsidTr="000D47D9">
        <w:tc>
          <w:tcPr>
            <w:tcW w:w="1983" w:type="dxa"/>
          </w:tcPr>
          <w:p w:rsidR="006A4AC1" w:rsidRPr="002533EA" w:rsidRDefault="006A4AC1" w:rsidP="00BD154C">
            <w:pPr>
              <w:pStyle w:val="af"/>
            </w:pPr>
            <w:r w:rsidRPr="002533EA">
              <w:t>Дата</w:t>
            </w:r>
          </w:p>
        </w:tc>
        <w:tc>
          <w:tcPr>
            <w:tcW w:w="1896" w:type="dxa"/>
          </w:tcPr>
          <w:p w:rsidR="006A4AC1" w:rsidRPr="002533EA" w:rsidRDefault="006A4AC1" w:rsidP="00BD154C">
            <w:pPr>
              <w:pStyle w:val="af"/>
            </w:pPr>
          </w:p>
        </w:tc>
        <w:tc>
          <w:tcPr>
            <w:tcW w:w="1897" w:type="dxa"/>
          </w:tcPr>
          <w:p w:rsidR="006A4AC1" w:rsidRPr="002533EA" w:rsidRDefault="006A4AC1" w:rsidP="00BD154C">
            <w:pPr>
              <w:pStyle w:val="af"/>
            </w:pPr>
          </w:p>
        </w:tc>
        <w:tc>
          <w:tcPr>
            <w:tcW w:w="1897" w:type="dxa"/>
          </w:tcPr>
          <w:p w:rsidR="006A4AC1" w:rsidRPr="002533EA" w:rsidRDefault="006A4AC1" w:rsidP="00BD154C">
            <w:pPr>
              <w:pStyle w:val="af"/>
            </w:pPr>
          </w:p>
        </w:tc>
        <w:tc>
          <w:tcPr>
            <w:tcW w:w="1898" w:type="dxa"/>
          </w:tcPr>
          <w:p w:rsidR="006A4AC1" w:rsidRPr="002533EA" w:rsidRDefault="006A4AC1" w:rsidP="00BD154C">
            <w:pPr>
              <w:pStyle w:val="af"/>
            </w:pPr>
          </w:p>
        </w:tc>
      </w:tr>
      <w:tr w:rsidR="006A4AC1" w:rsidRPr="002533EA" w:rsidTr="000D47D9">
        <w:tc>
          <w:tcPr>
            <w:tcW w:w="1983" w:type="dxa"/>
          </w:tcPr>
          <w:p w:rsidR="006A4AC1" w:rsidRPr="002533EA" w:rsidRDefault="006A4AC1" w:rsidP="00BD154C">
            <w:pPr>
              <w:pStyle w:val="af"/>
            </w:pPr>
            <w:r w:rsidRPr="002533EA">
              <w:t>Подпись библиотекаря/ расшифровка подписи</w:t>
            </w:r>
          </w:p>
        </w:tc>
        <w:tc>
          <w:tcPr>
            <w:tcW w:w="1896" w:type="dxa"/>
          </w:tcPr>
          <w:p w:rsidR="006A4AC1" w:rsidRPr="002533EA" w:rsidRDefault="006A4AC1" w:rsidP="00BD154C">
            <w:pPr>
              <w:pStyle w:val="af"/>
            </w:pPr>
          </w:p>
        </w:tc>
        <w:tc>
          <w:tcPr>
            <w:tcW w:w="1897" w:type="dxa"/>
          </w:tcPr>
          <w:p w:rsidR="006A4AC1" w:rsidRPr="002533EA" w:rsidRDefault="006A4AC1" w:rsidP="00BD154C">
            <w:pPr>
              <w:pStyle w:val="af"/>
            </w:pPr>
          </w:p>
        </w:tc>
        <w:tc>
          <w:tcPr>
            <w:tcW w:w="1897" w:type="dxa"/>
          </w:tcPr>
          <w:p w:rsidR="006A4AC1" w:rsidRPr="002533EA" w:rsidRDefault="006A4AC1" w:rsidP="00BD154C">
            <w:pPr>
              <w:pStyle w:val="af"/>
            </w:pPr>
          </w:p>
        </w:tc>
        <w:tc>
          <w:tcPr>
            <w:tcW w:w="1898" w:type="dxa"/>
          </w:tcPr>
          <w:p w:rsidR="006A4AC1" w:rsidRPr="002533EA" w:rsidRDefault="006A4AC1" w:rsidP="00BD154C">
            <w:pPr>
              <w:pStyle w:val="af"/>
            </w:pPr>
          </w:p>
        </w:tc>
      </w:tr>
    </w:tbl>
    <w:p w:rsidR="00027A43" w:rsidRPr="002533EA" w:rsidRDefault="00027A43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4AC1" w:rsidRPr="002533EA" w:rsidRDefault="006A4AC1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4AC1" w:rsidRPr="002533EA" w:rsidRDefault="002533EA" w:rsidP="006A4AC1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AC1" w:rsidRPr="002533EA" w:rsidRDefault="006A4AC1" w:rsidP="00F831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A4AC1" w:rsidRPr="002533EA" w:rsidSect="008F2224">
      <w:headerReference w:type="default" r:id="rId9"/>
      <w:pgSz w:w="11907" w:h="16840"/>
      <w:pgMar w:top="1134" w:right="851" w:bottom="568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FA5" w:rsidRDefault="007C1FA5" w:rsidP="00BD154C">
      <w:r>
        <w:separator/>
      </w:r>
    </w:p>
  </w:endnote>
  <w:endnote w:type="continuationSeparator" w:id="1">
    <w:p w:rsidR="007C1FA5" w:rsidRDefault="007C1FA5" w:rsidP="00BD1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FA5" w:rsidRDefault="007C1FA5" w:rsidP="00BD154C">
      <w:r>
        <w:separator/>
      </w:r>
    </w:p>
  </w:footnote>
  <w:footnote w:type="continuationSeparator" w:id="1">
    <w:p w:rsidR="007C1FA5" w:rsidRDefault="007C1FA5" w:rsidP="00BD1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7802430"/>
      <w:docPartObj>
        <w:docPartGallery w:val="Page Numbers (Top of Page)"/>
        <w:docPartUnique/>
      </w:docPartObj>
    </w:sdtPr>
    <w:sdtContent>
      <w:p w:rsidR="003E20D9" w:rsidRDefault="0062409D" w:rsidP="00BD154C">
        <w:pPr>
          <w:pStyle w:val="a4"/>
        </w:pPr>
        <w:r>
          <w:fldChar w:fldCharType="begin"/>
        </w:r>
        <w:r w:rsidR="003E20D9">
          <w:instrText>PAGE   \* MERGEFORMAT</w:instrText>
        </w:r>
        <w:r>
          <w:fldChar w:fldCharType="separate"/>
        </w:r>
        <w:r w:rsidR="005E40B0">
          <w:rPr>
            <w:noProof/>
          </w:rPr>
          <w:t>11</w:t>
        </w:r>
        <w:r>
          <w:fldChar w:fldCharType="end"/>
        </w:r>
      </w:p>
    </w:sdtContent>
  </w:sdt>
  <w:p w:rsidR="003E20D9" w:rsidRDefault="003E20D9" w:rsidP="00BD154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F42"/>
    <w:multiLevelType w:val="hybridMultilevel"/>
    <w:tmpl w:val="00424A9C"/>
    <w:lvl w:ilvl="0" w:tplc="85382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35E27"/>
    <w:multiLevelType w:val="hybridMultilevel"/>
    <w:tmpl w:val="9440F792"/>
    <w:lvl w:ilvl="0" w:tplc="85382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55C2E"/>
    <w:multiLevelType w:val="hybridMultilevel"/>
    <w:tmpl w:val="10B8A5F4"/>
    <w:lvl w:ilvl="0" w:tplc="85382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E2EAE"/>
    <w:multiLevelType w:val="hybridMultilevel"/>
    <w:tmpl w:val="18083DE8"/>
    <w:lvl w:ilvl="0" w:tplc="85382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57A0F"/>
    <w:multiLevelType w:val="hybridMultilevel"/>
    <w:tmpl w:val="CF32370C"/>
    <w:lvl w:ilvl="0" w:tplc="85382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74338"/>
    <w:multiLevelType w:val="hybridMultilevel"/>
    <w:tmpl w:val="F0CA2966"/>
    <w:lvl w:ilvl="0" w:tplc="85382C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CF509E9"/>
    <w:multiLevelType w:val="hybridMultilevel"/>
    <w:tmpl w:val="9F2A9A72"/>
    <w:lvl w:ilvl="0" w:tplc="85382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D3D05"/>
    <w:multiLevelType w:val="hybridMultilevel"/>
    <w:tmpl w:val="7118321A"/>
    <w:lvl w:ilvl="0" w:tplc="85382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C1EF7"/>
    <w:multiLevelType w:val="hybridMultilevel"/>
    <w:tmpl w:val="1CF8C616"/>
    <w:lvl w:ilvl="0" w:tplc="85382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A4243"/>
    <w:multiLevelType w:val="hybridMultilevel"/>
    <w:tmpl w:val="7DC67932"/>
    <w:lvl w:ilvl="0" w:tplc="85382C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00F6AFE"/>
    <w:multiLevelType w:val="hybridMultilevel"/>
    <w:tmpl w:val="DAAA4D90"/>
    <w:lvl w:ilvl="0" w:tplc="85382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16685A"/>
    <w:multiLevelType w:val="hybridMultilevel"/>
    <w:tmpl w:val="028CFA9A"/>
    <w:lvl w:ilvl="0" w:tplc="85382C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83335EF"/>
    <w:multiLevelType w:val="hybridMultilevel"/>
    <w:tmpl w:val="ADF07A14"/>
    <w:lvl w:ilvl="0" w:tplc="85382C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620758"/>
    <w:multiLevelType w:val="hybridMultilevel"/>
    <w:tmpl w:val="3BE07456"/>
    <w:lvl w:ilvl="0" w:tplc="01B2623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>
    <w:nsid w:val="3CBB0ABC"/>
    <w:multiLevelType w:val="hybridMultilevel"/>
    <w:tmpl w:val="1794D2A6"/>
    <w:lvl w:ilvl="0" w:tplc="85382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577B56"/>
    <w:multiLevelType w:val="hybridMultilevel"/>
    <w:tmpl w:val="ECB0A196"/>
    <w:lvl w:ilvl="0" w:tplc="85382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560531"/>
    <w:multiLevelType w:val="hybridMultilevel"/>
    <w:tmpl w:val="B77200C4"/>
    <w:lvl w:ilvl="0" w:tplc="85382C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37A6F73"/>
    <w:multiLevelType w:val="hybridMultilevel"/>
    <w:tmpl w:val="AF0257AE"/>
    <w:lvl w:ilvl="0" w:tplc="85382C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3D03DEA"/>
    <w:multiLevelType w:val="hybridMultilevel"/>
    <w:tmpl w:val="F8B044CA"/>
    <w:lvl w:ilvl="0" w:tplc="85382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734272"/>
    <w:multiLevelType w:val="hybridMultilevel"/>
    <w:tmpl w:val="C4D22832"/>
    <w:lvl w:ilvl="0" w:tplc="85382C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9755744"/>
    <w:multiLevelType w:val="hybridMultilevel"/>
    <w:tmpl w:val="425C48B4"/>
    <w:lvl w:ilvl="0" w:tplc="85382C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9B85544"/>
    <w:multiLevelType w:val="hybridMultilevel"/>
    <w:tmpl w:val="B26ED53E"/>
    <w:lvl w:ilvl="0" w:tplc="85382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B82358"/>
    <w:multiLevelType w:val="hybridMultilevel"/>
    <w:tmpl w:val="3DD816DA"/>
    <w:lvl w:ilvl="0" w:tplc="85382C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E17037C"/>
    <w:multiLevelType w:val="hybridMultilevel"/>
    <w:tmpl w:val="B5A2A5AC"/>
    <w:lvl w:ilvl="0" w:tplc="85382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B77C36"/>
    <w:multiLevelType w:val="hybridMultilevel"/>
    <w:tmpl w:val="D242CB42"/>
    <w:lvl w:ilvl="0" w:tplc="85382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E56F48"/>
    <w:multiLevelType w:val="hybridMultilevel"/>
    <w:tmpl w:val="E4623392"/>
    <w:lvl w:ilvl="0" w:tplc="85382C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17"/>
  </w:num>
  <w:num w:numId="4">
    <w:abstractNumId w:val="6"/>
  </w:num>
  <w:num w:numId="5">
    <w:abstractNumId w:val="8"/>
  </w:num>
  <w:num w:numId="6">
    <w:abstractNumId w:val="18"/>
  </w:num>
  <w:num w:numId="7">
    <w:abstractNumId w:val="10"/>
  </w:num>
  <w:num w:numId="8">
    <w:abstractNumId w:val="7"/>
  </w:num>
  <w:num w:numId="9">
    <w:abstractNumId w:val="24"/>
  </w:num>
  <w:num w:numId="10">
    <w:abstractNumId w:val="2"/>
  </w:num>
  <w:num w:numId="11">
    <w:abstractNumId w:val="3"/>
  </w:num>
  <w:num w:numId="12">
    <w:abstractNumId w:val="4"/>
  </w:num>
  <w:num w:numId="13">
    <w:abstractNumId w:val="21"/>
  </w:num>
  <w:num w:numId="14">
    <w:abstractNumId w:val="0"/>
  </w:num>
  <w:num w:numId="15">
    <w:abstractNumId w:val="15"/>
  </w:num>
  <w:num w:numId="16">
    <w:abstractNumId w:val="23"/>
  </w:num>
  <w:num w:numId="17">
    <w:abstractNumId w:val="14"/>
  </w:num>
  <w:num w:numId="18">
    <w:abstractNumId w:val="19"/>
  </w:num>
  <w:num w:numId="19">
    <w:abstractNumId w:val="22"/>
  </w:num>
  <w:num w:numId="20">
    <w:abstractNumId w:val="9"/>
  </w:num>
  <w:num w:numId="21">
    <w:abstractNumId w:val="1"/>
  </w:num>
  <w:num w:numId="22">
    <w:abstractNumId w:val="16"/>
  </w:num>
  <w:num w:numId="23">
    <w:abstractNumId w:val="5"/>
  </w:num>
  <w:num w:numId="24">
    <w:abstractNumId w:val="11"/>
  </w:num>
  <w:num w:numId="25">
    <w:abstractNumId w:val="20"/>
  </w:num>
  <w:num w:numId="26">
    <w:abstractNumId w:val="1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/>
  <w:rsids>
    <w:rsidRoot w:val="00DF4C6E"/>
    <w:rsid w:val="000031E9"/>
    <w:rsid w:val="0001384E"/>
    <w:rsid w:val="00017216"/>
    <w:rsid w:val="00020F36"/>
    <w:rsid w:val="0002450B"/>
    <w:rsid w:val="00027A43"/>
    <w:rsid w:val="00030BC4"/>
    <w:rsid w:val="000440F3"/>
    <w:rsid w:val="00046277"/>
    <w:rsid w:val="000468E2"/>
    <w:rsid w:val="00047B0C"/>
    <w:rsid w:val="00047DF9"/>
    <w:rsid w:val="00051A60"/>
    <w:rsid w:val="00052722"/>
    <w:rsid w:val="00052FB6"/>
    <w:rsid w:val="000544F1"/>
    <w:rsid w:val="00055850"/>
    <w:rsid w:val="00056BD2"/>
    <w:rsid w:val="0006026A"/>
    <w:rsid w:val="00065490"/>
    <w:rsid w:val="0006580E"/>
    <w:rsid w:val="00066E6E"/>
    <w:rsid w:val="000741E1"/>
    <w:rsid w:val="000752EA"/>
    <w:rsid w:val="00075EAA"/>
    <w:rsid w:val="00097FEE"/>
    <w:rsid w:val="000A0CA8"/>
    <w:rsid w:val="000A15FE"/>
    <w:rsid w:val="000A40FE"/>
    <w:rsid w:val="000A6F1C"/>
    <w:rsid w:val="000B040C"/>
    <w:rsid w:val="000B1411"/>
    <w:rsid w:val="000B2AC0"/>
    <w:rsid w:val="000B2E1E"/>
    <w:rsid w:val="000C0573"/>
    <w:rsid w:val="000C3F8F"/>
    <w:rsid w:val="000C4473"/>
    <w:rsid w:val="000C561C"/>
    <w:rsid w:val="000C7921"/>
    <w:rsid w:val="000D06CA"/>
    <w:rsid w:val="000D1568"/>
    <w:rsid w:val="000E4662"/>
    <w:rsid w:val="000F1B3D"/>
    <w:rsid w:val="000F2410"/>
    <w:rsid w:val="000F3192"/>
    <w:rsid w:val="000F5DFA"/>
    <w:rsid w:val="00100202"/>
    <w:rsid w:val="00101AFC"/>
    <w:rsid w:val="0010562C"/>
    <w:rsid w:val="00105901"/>
    <w:rsid w:val="001069E1"/>
    <w:rsid w:val="00107283"/>
    <w:rsid w:val="00113A4F"/>
    <w:rsid w:val="00115CE9"/>
    <w:rsid w:val="00121626"/>
    <w:rsid w:val="00123D1A"/>
    <w:rsid w:val="00123FE7"/>
    <w:rsid w:val="00144EC9"/>
    <w:rsid w:val="00151A8A"/>
    <w:rsid w:val="00152315"/>
    <w:rsid w:val="00157591"/>
    <w:rsid w:val="001577E0"/>
    <w:rsid w:val="00162A2B"/>
    <w:rsid w:val="00167CF3"/>
    <w:rsid w:val="00172BAE"/>
    <w:rsid w:val="001743A0"/>
    <w:rsid w:val="00175100"/>
    <w:rsid w:val="00177143"/>
    <w:rsid w:val="001810BD"/>
    <w:rsid w:val="001816C0"/>
    <w:rsid w:val="001823F6"/>
    <w:rsid w:val="0019475B"/>
    <w:rsid w:val="00194C2B"/>
    <w:rsid w:val="001A2204"/>
    <w:rsid w:val="001A2F33"/>
    <w:rsid w:val="001A41F8"/>
    <w:rsid w:val="001B3669"/>
    <w:rsid w:val="001B51F7"/>
    <w:rsid w:val="001C0C67"/>
    <w:rsid w:val="001C1605"/>
    <w:rsid w:val="001C7015"/>
    <w:rsid w:val="001D0065"/>
    <w:rsid w:val="001D3E46"/>
    <w:rsid w:val="001D6E36"/>
    <w:rsid w:val="001E0ECD"/>
    <w:rsid w:val="001E454D"/>
    <w:rsid w:val="001E5B2B"/>
    <w:rsid w:val="001F0F52"/>
    <w:rsid w:val="001F286D"/>
    <w:rsid w:val="001F737A"/>
    <w:rsid w:val="002008B9"/>
    <w:rsid w:val="00202603"/>
    <w:rsid w:val="002163C0"/>
    <w:rsid w:val="00217AE5"/>
    <w:rsid w:val="00222FC7"/>
    <w:rsid w:val="002231E1"/>
    <w:rsid w:val="00225A02"/>
    <w:rsid w:val="00226716"/>
    <w:rsid w:val="002345BA"/>
    <w:rsid w:val="00237C1D"/>
    <w:rsid w:val="002417B1"/>
    <w:rsid w:val="00245425"/>
    <w:rsid w:val="002533EA"/>
    <w:rsid w:val="002542BA"/>
    <w:rsid w:val="00262A15"/>
    <w:rsid w:val="00263050"/>
    <w:rsid w:val="002633E8"/>
    <w:rsid w:val="00263A97"/>
    <w:rsid w:val="0026740B"/>
    <w:rsid w:val="00274027"/>
    <w:rsid w:val="00276CF4"/>
    <w:rsid w:val="00276E09"/>
    <w:rsid w:val="002777A2"/>
    <w:rsid w:val="0028028E"/>
    <w:rsid w:val="00282C05"/>
    <w:rsid w:val="00287436"/>
    <w:rsid w:val="002935CD"/>
    <w:rsid w:val="00294697"/>
    <w:rsid w:val="002A47BE"/>
    <w:rsid w:val="002A4DAC"/>
    <w:rsid w:val="002A4FC4"/>
    <w:rsid w:val="002A7569"/>
    <w:rsid w:val="002B5EC7"/>
    <w:rsid w:val="002D0E52"/>
    <w:rsid w:val="002D2109"/>
    <w:rsid w:val="002D456B"/>
    <w:rsid w:val="002E1D4F"/>
    <w:rsid w:val="002E1E03"/>
    <w:rsid w:val="002E2F22"/>
    <w:rsid w:val="002E2F79"/>
    <w:rsid w:val="002E31B6"/>
    <w:rsid w:val="002E3763"/>
    <w:rsid w:val="002F0575"/>
    <w:rsid w:val="002F5DED"/>
    <w:rsid w:val="003005B1"/>
    <w:rsid w:val="00304398"/>
    <w:rsid w:val="0030645A"/>
    <w:rsid w:val="00315CD0"/>
    <w:rsid w:val="00316363"/>
    <w:rsid w:val="003174EC"/>
    <w:rsid w:val="00321FD8"/>
    <w:rsid w:val="0032280A"/>
    <w:rsid w:val="0032287D"/>
    <w:rsid w:val="0032394C"/>
    <w:rsid w:val="003253C6"/>
    <w:rsid w:val="00325A47"/>
    <w:rsid w:val="00345F0E"/>
    <w:rsid w:val="003479A8"/>
    <w:rsid w:val="00350E10"/>
    <w:rsid w:val="00353147"/>
    <w:rsid w:val="003611D9"/>
    <w:rsid w:val="0036399E"/>
    <w:rsid w:val="00365CB1"/>
    <w:rsid w:val="00365E00"/>
    <w:rsid w:val="00367FFC"/>
    <w:rsid w:val="00373ADA"/>
    <w:rsid w:val="003741C7"/>
    <w:rsid w:val="00374EEC"/>
    <w:rsid w:val="0037656A"/>
    <w:rsid w:val="00382ED7"/>
    <w:rsid w:val="00390688"/>
    <w:rsid w:val="00390BED"/>
    <w:rsid w:val="003920C9"/>
    <w:rsid w:val="00394403"/>
    <w:rsid w:val="003A15DE"/>
    <w:rsid w:val="003A5C91"/>
    <w:rsid w:val="003A66CD"/>
    <w:rsid w:val="003A710C"/>
    <w:rsid w:val="003B09D6"/>
    <w:rsid w:val="003B1FFC"/>
    <w:rsid w:val="003B2777"/>
    <w:rsid w:val="003B27DB"/>
    <w:rsid w:val="003B5863"/>
    <w:rsid w:val="003B667C"/>
    <w:rsid w:val="003C4665"/>
    <w:rsid w:val="003C75AD"/>
    <w:rsid w:val="003D40C4"/>
    <w:rsid w:val="003D5521"/>
    <w:rsid w:val="003E058B"/>
    <w:rsid w:val="003E20D9"/>
    <w:rsid w:val="003E362F"/>
    <w:rsid w:val="003E60EC"/>
    <w:rsid w:val="003F4603"/>
    <w:rsid w:val="003F6EC7"/>
    <w:rsid w:val="003F7256"/>
    <w:rsid w:val="00401251"/>
    <w:rsid w:val="004056BE"/>
    <w:rsid w:val="00411A54"/>
    <w:rsid w:val="004141C8"/>
    <w:rsid w:val="00415F36"/>
    <w:rsid w:val="00445DAC"/>
    <w:rsid w:val="004509A6"/>
    <w:rsid w:val="004527DF"/>
    <w:rsid w:val="00452F4F"/>
    <w:rsid w:val="00456925"/>
    <w:rsid w:val="00456E5F"/>
    <w:rsid w:val="00460869"/>
    <w:rsid w:val="00461CD6"/>
    <w:rsid w:val="00462E2A"/>
    <w:rsid w:val="00464FE7"/>
    <w:rsid w:val="00476F59"/>
    <w:rsid w:val="00477C1B"/>
    <w:rsid w:val="0048492D"/>
    <w:rsid w:val="00485183"/>
    <w:rsid w:val="0049238D"/>
    <w:rsid w:val="004971C2"/>
    <w:rsid w:val="004979D7"/>
    <w:rsid w:val="004A33BE"/>
    <w:rsid w:val="004A5F25"/>
    <w:rsid w:val="004B1802"/>
    <w:rsid w:val="004B4B69"/>
    <w:rsid w:val="004B7B95"/>
    <w:rsid w:val="004C04E4"/>
    <w:rsid w:val="004C60E4"/>
    <w:rsid w:val="004D156E"/>
    <w:rsid w:val="004D5D31"/>
    <w:rsid w:val="004D6085"/>
    <w:rsid w:val="004E0BB5"/>
    <w:rsid w:val="004E0FB9"/>
    <w:rsid w:val="004E3E4D"/>
    <w:rsid w:val="004E3F22"/>
    <w:rsid w:val="004E5EF8"/>
    <w:rsid w:val="004F503F"/>
    <w:rsid w:val="0050473D"/>
    <w:rsid w:val="00504B6C"/>
    <w:rsid w:val="00507F9C"/>
    <w:rsid w:val="00510437"/>
    <w:rsid w:val="00510721"/>
    <w:rsid w:val="0051329B"/>
    <w:rsid w:val="00515189"/>
    <w:rsid w:val="005151AF"/>
    <w:rsid w:val="00516207"/>
    <w:rsid w:val="00520F5E"/>
    <w:rsid w:val="00521E7A"/>
    <w:rsid w:val="00540F88"/>
    <w:rsid w:val="00546735"/>
    <w:rsid w:val="00546D7F"/>
    <w:rsid w:val="00547082"/>
    <w:rsid w:val="005544F9"/>
    <w:rsid w:val="00556771"/>
    <w:rsid w:val="00556E3C"/>
    <w:rsid w:val="00557624"/>
    <w:rsid w:val="00563626"/>
    <w:rsid w:val="0056507A"/>
    <w:rsid w:val="0056566E"/>
    <w:rsid w:val="005657D3"/>
    <w:rsid w:val="005715F2"/>
    <w:rsid w:val="00577026"/>
    <w:rsid w:val="0059052E"/>
    <w:rsid w:val="00591FF1"/>
    <w:rsid w:val="005A7B82"/>
    <w:rsid w:val="005B2AAF"/>
    <w:rsid w:val="005B3648"/>
    <w:rsid w:val="005B42E9"/>
    <w:rsid w:val="005C141C"/>
    <w:rsid w:val="005C16C7"/>
    <w:rsid w:val="005D057F"/>
    <w:rsid w:val="005D0A6F"/>
    <w:rsid w:val="005D1678"/>
    <w:rsid w:val="005D3410"/>
    <w:rsid w:val="005E0FF5"/>
    <w:rsid w:val="005E40B0"/>
    <w:rsid w:val="005F1CC5"/>
    <w:rsid w:val="005F2819"/>
    <w:rsid w:val="005F3DDE"/>
    <w:rsid w:val="005F3FCB"/>
    <w:rsid w:val="005F4D28"/>
    <w:rsid w:val="005F4D74"/>
    <w:rsid w:val="006064B6"/>
    <w:rsid w:val="006105CC"/>
    <w:rsid w:val="00613026"/>
    <w:rsid w:val="00615BBD"/>
    <w:rsid w:val="00616433"/>
    <w:rsid w:val="00616A8A"/>
    <w:rsid w:val="0061745B"/>
    <w:rsid w:val="00621C6C"/>
    <w:rsid w:val="0062409D"/>
    <w:rsid w:val="00627EE2"/>
    <w:rsid w:val="00645606"/>
    <w:rsid w:val="0065107B"/>
    <w:rsid w:val="00651160"/>
    <w:rsid w:val="00652A00"/>
    <w:rsid w:val="00661407"/>
    <w:rsid w:val="00662138"/>
    <w:rsid w:val="006626E6"/>
    <w:rsid w:val="006739AE"/>
    <w:rsid w:val="006819EB"/>
    <w:rsid w:val="0068784F"/>
    <w:rsid w:val="00692F10"/>
    <w:rsid w:val="006A4AC1"/>
    <w:rsid w:val="006B4CF8"/>
    <w:rsid w:val="006B54B4"/>
    <w:rsid w:val="006B7966"/>
    <w:rsid w:val="006C06CF"/>
    <w:rsid w:val="006C71B1"/>
    <w:rsid w:val="006C7CFB"/>
    <w:rsid w:val="006D4744"/>
    <w:rsid w:val="006D62C2"/>
    <w:rsid w:val="006E14E9"/>
    <w:rsid w:val="006E1BC4"/>
    <w:rsid w:val="006E1FEE"/>
    <w:rsid w:val="006E549B"/>
    <w:rsid w:val="00714E8B"/>
    <w:rsid w:val="007170A6"/>
    <w:rsid w:val="007235E8"/>
    <w:rsid w:val="0072556F"/>
    <w:rsid w:val="0072693E"/>
    <w:rsid w:val="00743B86"/>
    <w:rsid w:val="0074749B"/>
    <w:rsid w:val="00751BD1"/>
    <w:rsid w:val="0075324C"/>
    <w:rsid w:val="007603DC"/>
    <w:rsid w:val="00760A57"/>
    <w:rsid w:val="00766F3B"/>
    <w:rsid w:val="00771650"/>
    <w:rsid w:val="00774260"/>
    <w:rsid w:val="0077572B"/>
    <w:rsid w:val="00786A87"/>
    <w:rsid w:val="00791EC2"/>
    <w:rsid w:val="007A1568"/>
    <w:rsid w:val="007A1CCB"/>
    <w:rsid w:val="007B361A"/>
    <w:rsid w:val="007B4CC8"/>
    <w:rsid w:val="007C1FA5"/>
    <w:rsid w:val="007C63F6"/>
    <w:rsid w:val="007D076F"/>
    <w:rsid w:val="007D2315"/>
    <w:rsid w:val="007D2597"/>
    <w:rsid w:val="007D727B"/>
    <w:rsid w:val="007D767E"/>
    <w:rsid w:val="007E202D"/>
    <w:rsid w:val="007E2B38"/>
    <w:rsid w:val="007E3741"/>
    <w:rsid w:val="007F112E"/>
    <w:rsid w:val="007F608E"/>
    <w:rsid w:val="0080461A"/>
    <w:rsid w:val="00810901"/>
    <w:rsid w:val="008115DA"/>
    <w:rsid w:val="00814AED"/>
    <w:rsid w:val="008160A9"/>
    <w:rsid w:val="00816233"/>
    <w:rsid w:val="0081719B"/>
    <w:rsid w:val="00824E9D"/>
    <w:rsid w:val="00826165"/>
    <w:rsid w:val="0083541B"/>
    <w:rsid w:val="00841F20"/>
    <w:rsid w:val="008424E6"/>
    <w:rsid w:val="00844922"/>
    <w:rsid w:val="008627DF"/>
    <w:rsid w:val="008714B6"/>
    <w:rsid w:val="008812E8"/>
    <w:rsid w:val="008860A7"/>
    <w:rsid w:val="008864E4"/>
    <w:rsid w:val="00890038"/>
    <w:rsid w:val="00890040"/>
    <w:rsid w:val="008921D5"/>
    <w:rsid w:val="00895DB1"/>
    <w:rsid w:val="00895F0E"/>
    <w:rsid w:val="008A72E0"/>
    <w:rsid w:val="008B19A3"/>
    <w:rsid w:val="008B706C"/>
    <w:rsid w:val="008C13F4"/>
    <w:rsid w:val="008C3700"/>
    <w:rsid w:val="008C38B5"/>
    <w:rsid w:val="008C6CA3"/>
    <w:rsid w:val="008D0E7E"/>
    <w:rsid w:val="008D2416"/>
    <w:rsid w:val="008D4EBB"/>
    <w:rsid w:val="008D4FD1"/>
    <w:rsid w:val="008E0FB0"/>
    <w:rsid w:val="008E20BC"/>
    <w:rsid w:val="008E324E"/>
    <w:rsid w:val="008F2224"/>
    <w:rsid w:val="00900086"/>
    <w:rsid w:val="00900240"/>
    <w:rsid w:val="00900708"/>
    <w:rsid w:val="00901D27"/>
    <w:rsid w:val="00904852"/>
    <w:rsid w:val="009067DD"/>
    <w:rsid w:val="009071F6"/>
    <w:rsid w:val="00914FC1"/>
    <w:rsid w:val="00916189"/>
    <w:rsid w:val="00916BB0"/>
    <w:rsid w:val="009216CC"/>
    <w:rsid w:val="009220A6"/>
    <w:rsid w:val="00922DB1"/>
    <w:rsid w:val="009332BC"/>
    <w:rsid w:val="00934B65"/>
    <w:rsid w:val="00935AF5"/>
    <w:rsid w:val="00936059"/>
    <w:rsid w:val="00941BF5"/>
    <w:rsid w:val="00943B0D"/>
    <w:rsid w:val="00944EAC"/>
    <w:rsid w:val="00953D06"/>
    <w:rsid w:val="009547D2"/>
    <w:rsid w:val="00960DF7"/>
    <w:rsid w:val="0096294B"/>
    <w:rsid w:val="00962B7D"/>
    <w:rsid w:val="009647B9"/>
    <w:rsid w:val="009667DD"/>
    <w:rsid w:val="0097518C"/>
    <w:rsid w:val="00976D5C"/>
    <w:rsid w:val="00977D28"/>
    <w:rsid w:val="00981823"/>
    <w:rsid w:val="00983100"/>
    <w:rsid w:val="00986498"/>
    <w:rsid w:val="00987F46"/>
    <w:rsid w:val="009901AB"/>
    <w:rsid w:val="00991473"/>
    <w:rsid w:val="00993823"/>
    <w:rsid w:val="00993A64"/>
    <w:rsid w:val="00997581"/>
    <w:rsid w:val="009A332C"/>
    <w:rsid w:val="009A3B15"/>
    <w:rsid w:val="009A528C"/>
    <w:rsid w:val="009C0022"/>
    <w:rsid w:val="009C119E"/>
    <w:rsid w:val="009D6290"/>
    <w:rsid w:val="009E5CD8"/>
    <w:rsid w:val="009E6019"/>
    <w:rsid w:val="009F0467"/>
    <w:rsid w:val="009F1141"/>
    <w:rsid w:val="009F343A"/>
    <w:rsid w:val="00A07D49"/>
    <w:rsid w:val="00A14CCD"/>
    <w:rsid w:val="00A26822"/>
    <w:rsid w:val="00A334FB"/>
    <w:rsid w:val="00A347F4"/>
    <w:rsid w:val="00A47EAF"/>
    <w:rsid w:val="00A53818"/>
    <w:rsid w:val="00A53AB6"/>
    <w:rsid w:val="00A660A6"/>
    <w:rsid w:val="00A66895"/>
    <w:rsid w:val="00A66DB6"/>
    <w:rsid w:val="00A6783C"/>
    <w:rsid w:val="00A72E8A"/>
    <w:rsid w:val="00A735B5"/>
    <w:rsid w:val="00A74BF5"/>
    <w:rsid w:val="00A76316"/>
    <w:rsid w:val="00A76707"/>
    <w:rsid w:val="00A76D4E"/>
    <w:rsid w:val="00A8273F"/>
    <w:rsid w:val="00A828E5"/>
    <w:rsid w:val="00A84BF1"/>
    <w:rsid w:val="00A938D6"/>
    <w:rsid w:val="00AA4BF4"/>
    <w:rsid w:val="00AA716D"/>
    <w:rsid w:val="00AC04EE"/>
    <w:rsid w:val="00AD0556"/>
    <w:rsid w:val="00AD3EC8"/>
    <w:rsid w:val="00AD50E3"/>
    <w:rsid w:val="00AE0F41"/>
    <w:rsid w:val="00AE1D0B"/>
    <w:rsid w:val="00AE2ADF"/>
    <w:rsid w:val="00AE7F76"/>
    <w:rsid w:val="00AF0793"/>
    <w:rsid w:val="00AF2484"/>
    <w:rsid w:val="00AF6379"/>
    <w:rsid w:val="00B0166C"/>
    <w:rsid w:val="00B06F70"/>
    <w:rsid w:val="00B11B2C"/>
    <w:rsid w:val="00B12962"/>
    <w:rsid w:val="00B177CB"/>
    <w:rsid w:val="00B230FC"/>
    <w:rsid w:val="00B24D50"/>
    <w:rsid w:val="00B26E83"/>
    <w:rsid w:val="00B43E35"/>
    <w:rsid w:val="00B471AF"/>
    <w:rsid w:val="00B50D71"/>
    <w:rsid w:val="00B54CB5"/>
    <w:rsid w:val="00B61E85"/>
    <w:rsid w:val="00B62827"/>
    <w:rsid w:val="00B63E1A"/>
    <w:rsid w:val="00B6660D"/>
    <w:rsid w:val="00B73A89"/>
    <w:rsid w:val="00B7671E"/>
    <w:rsid w:val="00B818A3"/>
    <w:rsid w:val="00B82084"/>
    <w:rsid w:val="00B822C9"/>
    <w:rsid w:val="00B92E00"/>
    <w:rsid w:val="00B9330B"/>
    <w:rsid w:val="00B95ECE"/>
    <w:rsid w:val="00BA1AB7"/>
    <w:rsid w:val="00BA57FA"/>
    <w:rsid w:val="00BA6779"/>
    <w:rsid w:val="00BB3D77"/>
    <w:rsid w:val="00BB4F31"/>
    <w:rsid w:val="00BC2969"/>
    <w:rsid w:val="00BC371D"/>
    <w:rsid w:val="00BC4289"/>
    <w:rsid w:val="00BC6661"/>
    <w:rsid w:val="00BC7861"/>
    <w:rsid w:val="00BD154C"/>
    <w:rsid w:val="00BD594E"/>
    <w:rsid w:val="00BF1A75"/>
    <w:rsid w:val="00BF294B"/>
    <w:rsid w:val="00BF4549"/>
    <w:rsid w:val="00BF4CAA"/>
    <w:rsid w:val="00C025D4"/>
    <w:rsid w:val="00C03916"/>
    <w:rsid w:val="00C10670"/>
    <w:rsid w:val="00C12985"/>
    <w:rsid w:val="00C164F0"/>
    <w:rsid w:val="00C2092B"/>
    <w:rsid w:val="00C20D9D"/>
    <w:rsid w:val="00C36576"/>
    <w:rsid w:val="00C44103"/>
    <w:rsid w:val="00C528CE"/>
    <w:rsid w:val="00C52D6B"/>
    <w:rsid w:val="00C53B9A"/>
    <w:rsid w:val="00C546D6"/>
    <w:rsid w:val="00C54C81"/>
    <w:rsid w:val="00C55648"/>
    <w:rsid w:val="00C55F9B"/>
    <w:rsid w:val="00C660C1"/>
    <w:rsid w:val="00C730D8"/>
    <w:rsid w:val="00C80465"/>
    <w:rsid w:val="00C81F35"/>
    <w:rsid w:val="00C82C61"/>
    <w:rsid w:val="00C83881"/>
    <w:rsid w:val="00C91CA6"/>
    <w:rsid w:val="00C9335D"/>
    <w:rsid w:val="00C96C27"/>
    <w:rsid w:val="00CA2132"/>
    <w:rsid w:val="00CA413A"/>
    <w:rsid w:val="00CC301C"/>
    <w:rsid w:val="00CD411F"/>
    <w:rsid w:val="00CD62C9"/>
    <w:rsid w:val="00CE20D9"/>
    <w:rsid w:val="00CE3C01"/>
    <w:rsid w:val="00CE5FB4"/>
    <w:rsid w:val="00CE7D57"/>
    <w:rsid w:val="00CF0078"/>
    <w:rsid w:val="00CF0FB5"/>
    <w:rsid w:val="00CF409E"/>
    <w:rsid w:val="00D00D63"/>
    <w:rsid w:val="00D053A4"/>
    <w:rsid w:val="00D05821"/>
    <w:rsid w:val="00D17CDE"/>
    <w:rsid w:val="00D23E1D"/>
    <w:rsid w:val="00D24D3B"/>
    <w:rsid w:val="00D277B3"/>
    <w:rsid w:val="00D32B97"/>
    <w:rsid w:val="00D339BE"/>
    <w:rsid w:val="00D51670"/>
    <w:rsid w:val="00D53A80"/>
    <w:rsid w:val="00D54A62"/>
    <w:rsid w:val="00D553A3"/>
    <w:rsid w:val="00D56976"/>
    <w:rsid w:val="00D73007"/>
    <w:rsid w:val="00D738C9"/>
    <w:rsid w:val="00D74442"/>
    <w:rsid w:val="00D806B4"/>
    <w:rsid w:val="00D80B5A"/>
    <w:rsid w:val="00D840F3"/>
    <w:rsid w:val="00D92400"/>
    <w:rsid w:val="00D93018"/>
    <w:rsid w:val="00D96776"/>
    <w:rsid w:val="00DA2AD9"/>
    <w:rsid w:val="00DB0147"/>
    <w:rsid w:val="00DB1323"/>
    <w:rsid w:val="00DB14FB"/>
    <w:rsid w:val="00DB4B0C"/>
    <w:rsid w:val="00DC12F8"/>
    <w:rsid w:val="00DC3BF3"/>
    <w:rsid w:val="00DC5DF8"/>
    <w:rsid w:val="00DD0044"/>
    <w:rsid w:val="00DD27A9"/>
    <w:rsid w:val="00DD2D37"/>
    <w:rsid w:val="00DD3217"/>
    <w:rsid w:val="00DD5F20"/>
    <w:rsid w:val="00DD67B3"/>
    <w:rsid w:val="00DE0BD4"/>
    <w:rsid w:val="00DE77DD"/>
    <w:rsid w:val="00DE7EEB"/>
    <w:rsid w:val="00DF4C6E"/>
    <w:rsid w:val="00DF5E82"/>
    <w:rsid w:val="00E019F5"/>
    <w:rsid w:val="00E06EEE"/>
    <w:rsid w:val="00E1322E"/>
    <w:rsid w:val="00E248A7"/>
    <w:rsid w:val="00E26DF3"/>
    <w:rsid w:val="00E33798"/>
    <w:rsid w:val="00E35359"/>
    <w:rsid w:val="00E414F0"/>
    <w:rsid w:val="00E416E1"/>
    <w:rsid w:val="00E435DE"/>
    <w:rsid w:val="00E4371C"/>
    <w:rsid w:val="00E43DB9"/>
    <w:rsid w:val="00E54C68"/>
    <w:rsid w:val="00E614A9"/>
    <w:rsid w:val="00E626C7"/>
    <w:rsid w:val="00E80068"/>
    <w:rsid w:val="00E823FF"/>
    <w:rsid w:val="00E83CBD"/>
    <w:rsid w:val="00E90E97"/>
    <w:rsid w:val="00E9336B"/>
    <w:rsid w:val="00E93E3D"/>
    <w:rsid w:val="00EA5F10"/>
    <w:rsid w:val="00EB02B0"/>
    <w:rsid w:val="00EB09F1"/>
    <w:rsid w:val="00EB5BDD"/>
    <w:rsid w:val="00EB5C83"/>
    <w:rsid w:val="00EB611F"/>
    <w:rsid w:val="00EC07CD"/>
    <w:rsid w:val="00ED0929"/>
    <w:rsid w:val="00ED10BD"/>
    <w:rsid w:val="00ED22CE"/>
    <w:rsid w:val="00ED3366"/>
    <w:rsid w:val="00ED340E"/>
    <w:rsid w:val="00ED46ED"/>
    <w:rsid w:val="00EE424E"/>
    <w:rsid w:val="00EE4F64"/>
    <w:rsid w:val="00EF18DB"/>
    <w:rsid w:val="00F04FE1"/>
    <w:rsid w:val="00F12D9C"/>
    <w:rsid w:val="00F13A3C"/>
    <w:rsid w:val="00F13B32"/>
    <w:rsid w:val="00F311FF"/>
    <w:rsid w:val="00F33E52"/>
    <w:rsid w:val="00F35876"/>
    <w:rsid w:val="00F35DC5"/>
    <w:rsid w:val="00F35E9D"/>
    <w:rsid w:val="00F362CD"/>
    <w:rsid w:val="00F36B84"/>
    <w:rsid w:val="00F45AE1"/>
    <w:rsid w:val="00F50D5A"/>
    <w:rsid w:val="00F53A55"/>
    <w:rsid w:val="00F564A9"/>
    <w:rsid w:val="00F620AA"/>
    <w:rsid w:val="00F6274F"/>
    <w:rsid w:val="00F65226"/>
    <w:rsid w:val="00F73684"/>
    <w:rsid w:val="00F831DB"/>
    <w:rsid w:val="00F87B1E"/>
    <w:rsid w:val="00F904A3"/>
    <w:rsid w:val="00FA690B"/>
    <w:rsid w:val="00FA7C9F"/>
    <w:rsid w:val="00FB06FC"/>
    <w:rsid w:val="00FC1582"/>
    <w:rsid w:val="00FC1D52"/>
    <w:rsid w:val="00FC3BC1"/>
    <w:rsid w:val="00FC65F2"/>
    <w:rsid w:val="00FC77CF"/>
    <w:rsid w:val="00FD414A"/>
    <w:rsid w:val="00FE1E72"/>
    <w:rsid w:val="00FE237A"/>
    <w:rsid w:val="00FE23DD"/>
    <w:rsid w:val="00FE2EDD"/>
    <w:rsid w:val="00FE7B5F"/>
    <w:rsid w:val="00FF04D0"/>
    <w:rsid w:val="00FF058F"/>
    <w:rsid w:val="00FF21E6"/>
    <w:rsid w:val="00FF4AC0"/>
    <w:rsid w:val="00FF70B0"/>
    <w:rsid w:val="00FF7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E4"/>
  </w:style>
  <w:style w:type="paragraph" w:styleId="3">
    <w:name w:val="heading 3"/>
    <w:basedOn w:val="a"/>
    <w:next w:val="a"/>
    <w:link w:val="30"/>
    <w:semiHidden/>
    <w:unhideWhenUsed/>
    <w:qFormat/>
    <w:rsid w:val="00A763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A4FC4"/>
    <w:pPr>
      <w:keepNext/>
      <w:spacing w:after="0" w:line="-436" w:lineRule="auto"/>
      <w:jc w:val="center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4C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F4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4C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F18DB"/>
    <w:rPr>
      <w:color w:val="0000FF" w:themeColor="hyperlink"/>
      <w:u w:val="single"/>
    </w:rPr>
  </w:style>
  <w:style w:type="paragraph" w:customStyle="1" w:styleId="ConsPlusDocList1">
    <w:name w:val="ConsPlusDocList1"/>
    <w:next w:val="a"/>
    <w:uiPriority w:val="99"/>
    <w:rsid w:val="0015231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Calibri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50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4B6C"/>
  </w:style>
  <w:style w:type="paragraph" w:styleId="a6">
    <w:name w:val="footer"/>
    <w:basedOn w:val="a"/>
    <w:link w:val="a7"/>
    <w:uiPriority w:val="99"/>
    <w:unhideWhenUsed/>
    <w:rsid w:val="0050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4B6C"/>
  </w:style>
  <w:style w:type="paragraph" w:styleId="a8">
    <w:name w:val="footnote text"/>
    <w:basedOn w:val="a"/>
    <w:link w:val="a9"/>
    <w:uiPriority w:val="99"/>
    <w:semiHidden/>
    <w:unhideWhenUsed/>
    <w:rsid w:val="00066E6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66E6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66E6E"/>
    <w:rPr>
      <w:vertAlign w:val="superscript"/>
    </w:rPr>
  </w:style>
  <w:style w:type="table" w:styleId="ab">
    <w:name w:val="Table Grid"/>
    <w:basedOn w:val="a1"/>
    <w:uiPriority w:val="99"/>
    <w:rsid w:val="002D4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A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7B82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667DD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A7631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">
    <w:name w:val="Normal (Web)"/>
    <w:basedOn w:val="a"/>
    <w:rsid w:val="006A4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qFormat/>
    <w:rsid w:val="006A4AC1"/>
    <w:rPr>
      <w:b/>
      <w:bCs/>
    </w:rPr>
  </w:style>
  <w:style w:type="character" w:customStyle="1" w:styleId="40">
    <w:name w:val="Заголовок 4 Знак"/>
    <w:basedOn w:val="a0"/>
    <w:link w:val="4"/>
    <w:rsid w:val="002A4FC4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gu.samregio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63D4E-C002-43D7-9A51-7A79F9F4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13</Pages>
  <Words>4483</Words>
  <Characters>25557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Ольга Александровна</dc:creator>
  <cp:lastModifiedBy>adm</cp:lastModifiedBy>
  <cp:revision>197</cp:revision>
  <cp:lastPrinted>2002-09-30T08:42:00Z</cp:lastPrinted>
  <dcterms:created xsi:type="dcterms:W3CDTF">2016-03-09T05:52:00Z</dcterms:created>
  <dcterms:modified xsi:type="dcterms:W3CDTF">2002-09-30T08:42:00Z</dcterms:modified>
</cp:coreProperties>
</file>