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BE5448">
        <w:rPr>
          <w:rFonts w:ascii="Times New Roman" w:hAnsi="Times New Roman" w:cs="Times New Roman"/>
          <w:sz w:val="16"/>
          <w:szCs w:val="16"/>
          <w:lang w:eastAsia="ar-SA"/>
        </w:rPr>
        <w:t>РОССИЙСКАЯ ФЕДЕРАЦИЯ</w:t>
      </w:r>
    </w:p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Березняки</w:t>
      </w:r>
    </w:p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</w:p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Кинель-Черкасский</w:t>
      </w:r>
    </w:p>
    <w:p w:rsidR="00097002" w:rsidRPr="00BE5448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Самарской области</w:t>
      </w:r>
    </w:p>
    <w:p w:rsidR="00097002" w:rsidRDefault="00097002" w:rsidP="00173378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BE5448" w:rsidRPr="00BE5448" w:rsidRDefault="00BE5448" w:rsidP="00BE5448">
      <w:pPr>
        <w:pStyle w:val="ae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446325, с. </w:t>
      </w:r>
      <w:r w:rsidRPr="00BE5448">
        <w:rPr>
          <w:b/>
          <w:sz w:val="16"/>
          <w:szCs w:val="16"/>
        </w:rPr>
        <w:t xml:space="preserve">Березняки, ул. </w:t>
      </w:r>
      <w:proofErr w:type="gramStart"/>
      <w:r w:rsidRPr="00BE5448">
        <w:rPr>
          <w:b/>
          <w:sz w:val="16"/>
          <w:szCs w:val="16"/>
        </w:rPr>
        <w:t>Советская</w:t>
      </w:r>
      <w:proofErr w:type="gramEnd"/>
      <w:r w:rsidRPr="00BE5448">
        <w:rPr>
          <w:b/>
          <w:sz w:val="16"/>
          <w:szCs w:val="16"/>
        </w:rPr>
        <w:t>, 20</w:t>
      </w:r>
    </w:p>
    <w:p w:rsidR="00BE5448" w:rsidRPr="00BE5448" w:rsidRDefault="00BE5448" w:rsidP="00BE5448">
      <w:pPr>
        <w:pStyle w:val="ae"/>
        <w:rPr>
          <w:b/>
          <w:sz w:val="16"/>
          <w:szCs w:val="16"/>
        </w:rPr>
      </w:pPr>
      <w:r w:rsidRPr="00BE5448">
        <w:rPr>
          <w:b/>
          <w:sz w:val="16"/>
          <w:szCs w:val="16"/>
        </w:rPr>
        <w:t xml:space="preserve">                        </w:t>
      </w:r>
      <w:proofErr w:type="spellStart"/>
      <w:r w:rsidRPr="00BE5448">
        <w:rPr>
          <w:b/>
          <w:sz w:val="16"/>
          <w:szCs w:val="16"/>
        </w:rPr>
        <w:t>Кинель-Черкасский</w:t>
      </w:r>
      <w:proofErr w:type="spellEnd"/>
      <w:r w:rsidRPr="00BE5448">
        <w:rPr>
          <w:b/>
          <w:sz w:val="16"/>
          <w:szCs w:val="16"/>
        </w:rPr>
        <w:t xml:space="preserve"> район, Самарская область</w:t>
      </w:r>
    </w:p>
    <w:p w:rsidR="00BE5448" w:rsidRPr="00BE5448" w:rsidRDefault="00BE5448" w:rsidP="00BE5448">
      <w:pPr>
        <w:pStyle w:val="ae"/>
        <w:rPr>
          <w:b/>
          <w:sz w:val="16"/>
          <w:szCs w:val="16"/>
        </w:rPr>
      </w:pPr>
      <w:r w:rsidRPr="00BE5448">
        <w:rPr>
          <w:b/>
          <w:sz w:val="16"/>
          <w:szCs w:val="16"/>
        </w:rPr>
        <w:t xml:space="preserve">                                         тел/факс: 8 (84660) 3-91-38</w:t>
      </w:r>
    </w:p>
    <w:p w:rsidR="00BE5448" w:rsidRPr="00C01EA5" w:rsidRDefault="00BE5448" w:rsidP="00BE5448">
      <w:pPr>
        <w:pStyle w:val="ae"/>
        <w:rPr>
          <w:sz w:val="16"/>
          <w:szCs w:val="16"/>
          <w:lang w:val="en-US"/>
        </w:rPr>
      </w:pPr>
      <w:r w:rsidRPr="00BE5448">
        <w:rPr>
          <w:b/>
          <w:sz w:val="16"/>
          <w:szCs w:val="16"/>
        </w:rPr>
        <w:t xml:space="preserve">                                 </w:t>
      </w:r>
      <w:proofErr w:type="gramStart"/>
      <w:r w:rsidRPr="00BE5448">
        <w:rPr>
          <w:b/>
          <w:sz w:val="16"/>
          <w:szCs w:val="16"/>
          <w:lang w:val="en-US"/>
        </w:rPr>
        <w:t>e</w:t>
      </w:r>
      <w:r w:rsidRPr="00C01EA5">
        <w:rPr>
          <w:b/>
          <w:sz w:val="16"/>
          <w:szCs w:val="16"/>
          <w:lang w:val="en-US"/>
        </w:rPr>
        <w:t>-</w:t>
      </w:r>
      <w:r w:rsidRPr="00BE5448">
        <w:rPr>
          <w:b/>
          <w:sz w:val="16"/>
          <w:szCs w:val="16"/>
          <w:lang w:val="en-US"/>
        </w:rPr>
        <w:t>mail</w:t>
      </w:r>
      <w:proofErr w:type="gramEnd"/>
      <w:r w:rsidRPr="00C01EA5">
        <w:rPr>
          <w:b/>
          <w:sz w:val="16"/>
          <w:szCs w:val="16"/>
          <w:lang w:val="en-US"/>
        </w:rPr>
        <w:t xml:space="preserve">:  </w:t>
      </w:r>
      <w:hyperlink r:id="rId8" w:history="1">
        <w:r w:rsidRPr="00BE5448">
          <w:rPr>
            <w:rStyle w:val="a5"/>
            <w:b/>
            <w:color w:val="auto"/>
            <w:sz w:val="16"/>
            <w:szCs w:val="16"/>
            <w:lang w:val="en-US"/>
          </w:rPr>
          <w:t>admbereznyaki</w:t>
        </w:r>
        <w:r w:rsidRPr="00C01EA5">
          <w:rPr>
            <w:rStyle w:val="a5"/>
            <w:b/>
            <w:color w:val="auto"/>
            <w:sz w:val="16"/>
            <w:szCs w:val="16"/>
            <w:lang w:val="en-US"/>
          </w:rPr>
          <w:t>@</w:t>
        </w:r>
        <w:r w:rsidRPr="00BE5448">
          <w:rPr>
            <w:rStyle w:val="a5"/>
            <w:b/>
            <w:color w:val="auto"/>
            <w:sz w:val="16"/>
            <w:szCs w:val="16"/>
            <w:lang w:val="en-US"/>
          </w:rPr>
          <w:t>yandex</w:t>
        </w:r>
        <w:r w:rsidRPr="00C01EA5">
          <w:rPr>
            <w:rStyle w:val="a5"/>
            <w:b/>
            <w:color w:val="auto"/>
            <w:sz w:val="16"/>
            <w:szCs w:val="16"/>
            <w:lang w:val="en-US"/>
          </w:rPr>
          <w:t>.</w:t>
        </w:r>
        <w:r w:rsidRPr="00BE5448">
          <w:rPr>
            <w:rStyle w:val="a5"/>
            <w:b/>
            <w:color w:val="auto"/>
            <w:sz w:val="16"/>
            <w:szCs w:val="16"/>
            <w:lang w:val="en-US"/>
          </w:rPr>
          <w:t>ru</w:t>
        </w:r>
      </w:hyperlink>
    </w:p>
    <w:p w:rsidR="00BE5448" w:rsidRPr="00C01EA5" w:rsidRDefault="00BE5448" w:rsidP="00BE5448">
      <w:pPr>
        <w:keepNext/>
        <w:keepLines/>
        <w:widowControl/>
        <w:suppressAutoHyphens/>
        <w:autoSpaceDE/>
        <w:autoSpaceDN/>
        <w:adjustRightInd/>
        <w:ind w:right="5244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C01EA5" w:rsidRPr="00C01EA5" w:rsidRDefault="00097002" w:rsidP="00C01EA5">
      <w:pPr>
        <w:keepNext/>
        <w:keepLines/>
        <w:widowControl/>
        <w:suppressAutoHyphens/>
        <w:autoSpaceDE/>
        <w:autoSpaceDN/>
        <w:adjustRightInd/>
        <w:ind w:right="5244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54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C01E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26.02.2025</w:t>
      </w:r>
      <w:r w:rsidRPr="00C01E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</w:t>
      </w:r>
      <w:r w:rsidR="00C01E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</w:t>
      </w:r>
    </w:p>
    <w:p w:rsidR="00097002" w:rsidRPr="00097002" w:rsidRDefault="00097002" w:rsidP="00B259E4">
      <w:pPr>
        <w:keepNext/>
        <w:keepLines/>
        <w:widowControl/>
        <w:suppressAutoHyphens/>
        <w:autoSpaceDE/>
        <w:autoSpaceDN/>
        <w:adjustRightInd/>
        <w:ind w:right="473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97002">
        <w:rPr>
          <w:rFonts w:ascii="Times New Roman" w:hAnsi="Times New Roman" w:cs="Times New Roman"/>
          <w:sz w:val="28"/>
          <w:szCs w:val="28"/>
          <w:lang w:eastAsia="ar-SA"/>
        </w:rPr>
        <w:t>[</w:t>
      </w:r>
      <w:r w:rsidRPr="000970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F0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97002">
        <w:rPr>
          <w:rFonts w:ascii="Times New Roman" w:hAnsi="Times New Roman" w:cs="Times New Roman"/>
          <w:sz w:val="28"/>
          <w:szCs w:val="28"/>
        </w:rPr>
        <w:t xml:space="preserve"> сельского поселения Березняки от </w:t>
      </w:r>
      <w:r w:rsidR="00F055AE">
        <w:rPr>
          <w:rFonts w:ascii="Times New Roman" w:hAnsi="Times New Roman" w:cs="Times New Roman"/>
          <w:sz w:val="28"/>
          <w:szCs w:val="28"/>
        </w:rPr>
        <w:t>26</w:t>
      </w:r>
      <w:r w:rsidRPr="00097002">
        <w:rPr>
          <w:rFonts w:ascii="Times New Roman" w:hAnsi="Times New Roman" w:cs="Times New Roman"/>
          <w:sz w:val="28"/>
          <w:szCs w:val="28"/>
        </w:rPr>
        <w:t>.</w:t>
      </w:r>
      <w:r w:rsidR="00F055AE">
        <w:rPr>
          <w:rFonts w:ascii="Times New Roman" w:hAnsi="Times New Roman" w:cs="Times New Roman"/>
          <w:sz w:val="28"/>
          <w:szCs w:val="28"/>
        </w:rPr>
        <w:t>04</w:t>
      </w:r>
      <w:r w:rsidRPr="00097002">
        <w:rPr>
          <w:rFonts w:ascii="Times New Roman" w:hAnsi="Times New Roman" w:cs="Times New Roman"/>
          <w:sz w:val="28"/>
          <w:szCs w:val="28"/>
        </w:rPr>
        <w:t>.201</w:t>
      </w:r>
      <w:r w:rsidR="00F055AE">
        <w:rPr>
          <w:rFonts w:ascii="Times New Roman" w:hAnsi="Times New Roman" w:cs="Times New Roman"/>
          <w:sz w:val="28"/>
          <w:szCs w:val="28"/>
        </w:rPr>
        <w:t>8</w:t>
      </w:r>
      <w:r w:rsidRPr="00097002">
        <w:rPr>
          <w:rFonts w:ascii="Times New Roman" w:hAnsi="Times New Roman" w:cs="Times New Roman"/>
          <w:sz w:val="28"/>
          <w:szCs w:val="28"/>
        </w:rPr>
        <w:t xml:space="preserve"> №</w:t>
      </w:r>
      <w:r w:rsidR="00F055AE">
        <w:rPr>
          <w:rFonts w:ascii="Times New Roman" w:hAnsi="Times New Roman" w:cs="Times New Roman"/>
          <w:sz w:val="28"/>
          <w:szCs w:val="28"/>
        </w:rPr>
        <w:t>47</w:t>
      </w:r>
      <w:r w:rsidRPr="000970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>«Развитие сельского хозяйства на территории сельского поселения Березняки Кинель-Черкасского района Самарской области</w:t>
      </w:r>
      <w:r w:rsidR="00F055A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7362B6">
        <w:rPr>
          <w:rFonts w:ascii="Times New Roman" w:hAnsi="Times New Roman" w:cs="Times New Roman"/>
          <w:sz w:val="28"/>
          <w:szCs w:val="28"/>
          <w:lang w:eastAsia="ar-SA"/>
        </w:rPr>
        <w:t>2019-2027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 годы»</w:t>
      </w:r>
      <w:r w:rsidRPr="00097002">
        <w:rPr>
          <w:rFonts w:ascii="Times New Roman" w:hAnsi="Times New Roman" w:cs="Times New Roman"/>
          <w:sz w:val="28"/>
          <w:szCs w:val="28"/>
        </w:rPr>
        <w:t>]</w:t>
      </w:r>
    </w:p>
    <w:p w:rsidR="00097002" w:rsidRPr="00097002" w:rsidRDefault="00097002" w:rsidP="00173378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7002" w:rsidRPr="00097002" w:rsidRDefault="00674DC9" w:rsidP="00173378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7002" w:rsidRPr="00097002">
        <w:rPr>
          <w:rFonts w:ascii="Times New Roman" w:hAnsi="Times New Roman" w:cs="Times New Roman"/>
          <w:sz w:val="28"/>
          <w:szCs w:val="28"/>
        </w:rPr>
        <w:t xml:space="preserve">уководствуясь распоряжением Администрации поселения Березняки от </w:t>
      </w:r>
      <w:r w:rsidR="00BE5448">
        <w:rPr>
          <w:rFonts w:ascii="Times New Roman" w:hAnsi="Times New Roman" w:cs="Times New Roman"/>
          <w:sz w:val="28"/>
          <w:szCs w:val="28"/>
        </w:rPr>
        <w:t>18.02.2025</w:t>
      </w:r>
      <w:r w:rsidR="00097002" w:rsidRPr="00097002">
        <w:rPr>
          <w:rFonts w:ascii="Times New Roman" w:hAnsi="Times New Roman" w:cs="Times New Roman"/>
          <w:sz w:val="28"/>
          <w:szCs w:val="28"/>
        </w:rPr>
        <w:t xml:space="preserve"> №</w:t>
      </w:r>
      <w:r w:rsidR="00BE5448">
        <w:rPr>
          <w:rFonts w:ascii="Times New Roman" w:hAnsi="Times New Roman" w:cs="Times New Roman"/>
          <w:sz w:val="28"/>
          <w:szCs w:val="28"/>
        </w:rPr>
        <w:t>18</w:t>
      </w:r>
      <w:r w:rsidR="00097002" w:rsidRPr="00097002">
        <w:rPr>
          <w:rFonts w:ascii="Times New Roman" w:hAnsi="Times New Roman" w:cs="Times New Roman"/>
          <w:sz w:val="28"/>
          <w:szCs w:val="28"/>
        </w:rPr>
        <w:t>«</w:t>
      </w:r>
      <w:r w:rsidR="00097002" w:rsidRPr="00097002">
        <w:rPr>
          <w:rFonts w:ascii="Times New Roman" w:hAnsi="Times New Roman" w:cs="Times New Roman"/>
          <w:sz w:val="28"/>
          <w:szCs w:val="28"/>
          <w:lang w:eastAsia="ar-SA"/>
        </w:rPr>
        <w:t>О разработке проектов постановлений Администрации поселения Березняки «О внесении изменений в муниципальные программы сельского поселения Березняки Кинель-Черкасского района Самарской области</w:t>
      </w:r>
      <w:r w:rsidR="00097002" w:rsidRPr="00097002">
        <w:rPr>
          <w:rFonts w:ascii="Times New Roman" w:hAnsi="Times New Roman" w:cs="Times New Roman"/>
          <w:sz w:val="28"/>
          <w:szCs w:val="28"/>
        </w:rPr>
        <w:t>»</w:t>
      </w:r>
      <w:r w:rsidR="006716AD">
        <w:rPr>
          <w:rFonts w:ascii="Times New Roman" w:hAnsi="Times New Roman" w:cs="Times New Roman"/>
          <w:sz w:val="28"/>
          <w:szCs w:val="28"/>
        </w:rPr>
        <w:t>,</w:t>
      </w:r>
      <w:r w:rsidR="00097002"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097002" w:rsidRDefault="00097002" w:rsidP="00173378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00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E765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9700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F0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97002">
        <w:rPr>
          <w:rFonts w:ascii="Times New Roman" w:hAnsi="Times New Roman" w:cs="Times New Roman"/>
          <w:sz w:val="28"/>
          <w:szCs w:val="28"/>
        </w:rPr>
        <w:t xml:space="preserve"> сельского поселения Березняки от </w:t>
      </w:r>
      <w:r w:rsidR="00F055AE">
        <w:rPr>
          <w:rFonts w:ascii="Times New Roman" w:hAnsi="Times New Roman" w:cs="Times New Roman"/>
          <w:sz w:val="28"/>
          <w:szCs w:val="28"/>
        </w:rPr>
        <w:t>26</w:t>
      </w:r>
      <w:r w:rsidRPr="00097002">
        <w:rPr>
          <w:rFonts w:ascii="Times New Roman" w:hAnsi="Times New Roman" w:cs="Times New Roman"/>
          <w:sz w:val="28"/>
          <w:szCs w:val="28"/>
        </w:rPr>
        <w:t>.</w:t>
      </w:r>
      <w:r w:rsidR="00F055AE">
        <w:rPr>
          <w:rFonts w:ascii="Times New Roman" w:hAnsi="Times New Roman" w:cs="Times New Roman"/>
          <w:sz w:val="28"/>
          <w:szCs w:val="28"/>
        </w:rPr>
        <w:t>04</w:t>
      </w:r>
      <w:r w:rsidRPr="00097002">
        <w:rPr>
          <w:rFonts w:ascii="Times New Roman" w:hAnsi="Times New Roman" w:cs="Times New Roman"/>
          <w:sz w:val="28"/>
          <w:szCs w:val="28"/>
        </w:rPr>
        <w:t>.201</w:t>
      </w:r>
      <w:r w:rsidR="00F055AE">
        <w:rPr>
          <w:rFonts w:ascii="Times New Roman" w:hAnsi="Times New Roman" w:cs="Times New Roman"/>
          <w:sz w:val="28"/>
          <w:szCs w:val="28"/>
        </w:rPr>
        <w:t>8</w:t>
      </w:r>
      <w:r w:rsidRPr="00097002">
        <w:rPr>
          <w:rFonts w:ascii="Times New Roman" w:hAnsi="Times New Roman" w:cs="Times New Roman"/>
          <w:sz w:val="28"/>
          <w:szCs w:val="28"/>
        </w:rPr>
        <w:t xml:space="preserve"> №</w:t>
      </w:r>
      <w:r w:rsidR="00F055AE">
        <w:rPr>
          <w:rFonts w:ascii="Times New Roman" w:hAnsi="Times New Roman" w:cs="Times New Roman"/>
          <w:sz w:val="28"/>
          <w:szCs w:val="28"/>
        </w:rPr>
        <w:t>47</w:t>
      </w:r>
      <w:r w:rsidRPr="000970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>«Развитие сельского хозяйства на территории сельского поселения Березняки Кинель-Черкасского района Самарской области</w:t>
      </w:r>
      <w:r w:rsidR="00F055A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7362B6">
        <w:rPr>
          <w:rFonts w:ascii="Times New Roman" w:hAnsi="Times New Roman" w:cs="Times New Roman"/>
          <w:sz w:val="28"/>
          <w:szCs w:val="28"/>
          <w:lang w:eastAsia="ar-SA"/>
        </w:rPr>
        <w:t>2019-2027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 годы» </w:t>
      </w:r>
      <w:r w:rsidRPr="000970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52CC">
        <w:rPr>
          <w:rFonts w:ascii="Times New Roman" w:hAnsi="Times New Roman" w:cs="Times New Roman"/>
          <w:color w:val="00000A"/>
          <w:sz w:val="28"/>
          <w:szCs w:val="28"/>
        </w:rPr>
        <w:t>1.1</w:t>
      </w:r>
      <w:proofErr w:type="gramStart"/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В</w:t>
      </w:r>
      <w:proofErr w:type="gramEnd"/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наименовании и по тексту п</w:t>
      </w:r>
      <w:r>
        <w:rPr>
          <w:rFonts w:ascii="Times New Roman" w:hAnsi="Times New Roman" w:cs="Times New Roman"/>
          <w:color w:val="00000A"/>
          <w:sz w:val="28"/>
          <w:szCs w:val="28"/>
        </w:rPr>
        <w:t>остановления слова «на 2019-2027</w:t>
      </w:r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заменить на слова «на 2019-2030</w:t>
      </w:r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годы»;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52CC">
        <w:rPr>
          <w:rFonts w:ascii="Times New Roman" w:hAnsi="Times New Roman" w:cs="Times New Roman"/>
          <w:color w:val="00000A"/>
          <w:sz w:val="28"/>
          <w:szCs w:val="28"/>
        </w:rPr>
        <w:t>1.2</w:t>
      </w:r>
      <w:proofErr w:type="gramStart"/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В</w:t>
      </w:r>
      <w:proofErr w:type="gramEnd"/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муниципальной программе «Развитие сельского хозяйства на территории сельского поселения Березняки Кинель-Черкасского района Самарской области» на 2019-2</w:t>
      </w:r>
      <w:r>
        <w:rPr>
          <w:rFonts w:ascii="Times New Roman" w:hAnsi="Times New Roman" w:cs="Times New Roman"/>
          <w:color w:val="00000A"/>
          <w:sz w:val="28"/>
          <w:szCs w:val="28"/>
        </w:rPr>
        <w:t>027</w:t>
      </w:r>
      <w:r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годы (далее - муниципальная программа):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52CC">
        <w:rPr>
          <w:rFonts w:ascii="Times New Roman" w:hAnsi="Times New Roman" w:cs="Times New Roman"/>
          <w:color w:val="00000A"/>
          <w:sz w:val="28"/>
          <w:szCs w:val="28"/>
        </w:rPr>
        <w:t>в паспорте муниципальной программы: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52CC">
        <w:rPr>
          <w:rFonts w:ascii="Times New Roman" w:hAnsi="Times New Roman" w:cs="Times New Roman"/>
          <w:color w:val="00000A"/>
          <w:sz w:val="28"/>
          <w:szCs w:val="28"/>
        </w:rPr>
        <w:t>раздел «Наименование муниципальной программы» изложить в следующей редакции:</w:t>
      </w:r>
    </w:p>
    <w:p w:rsidR="007C52CC" w:rsidRPr="007C52CC" w:rsidRDefault="00EC7929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="007C52CC" w:rsidRPr="007C52CC">
        <w:rPr>
          <w:rFonts w:ascii="Times New Roman" w:hAnsi="Times New Roman" w:cs="Times New Roman"/>
          <w:color w:val="00000A"/>
          <w:sz w:val="28"/>
          <w:szCs w:val="28"/>
        </w:rPr>
        <w:t>«Развитие сельского хозяйства на территории сельского поселения Березняки Кинель-Черкасского района</w:t>
      </w:r>
      <w:r w:rsidR="007C52CC">
        <w:rPr>
          <w:rFonts w:ascii="Times New Roman" w:hAnsi="Times New Roman" w:cs="Times New Roman"/>
          <w:color w:val="00000A"/>
          <w:sz w:val="28"/>
          <w:szCs w:val="28"/>
        </w:rPr>
        <w:t xml:space="preserve"> Самарской области» на 2019-2030</w:t>
      </w:r>
      <w:r w:rsidR="007C52CC"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="007C52CC"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52CC">
        <w:rPr>
          <w:rFonts w:ascii="Times New Roman" w:hAnsi="Times New Roman" w:cs="Times New Roman"/>
          <w:color w:val="00000A"/>
          <w:sz w:val="28"/>
          <w:szCs w:val="28"/>
        </w:rPr>
        <w:t>раздел «Этапы и сроки реализации муниципальной программы» изложить в следующей редакции:</w:t>
      </w:r>
    </w:p>
    <w:p w:rsidR="007C52CC" w:rsidRDefault="00EC7929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«М</w:t>
      </w:r>
      <w:r w:rsidR="007C52CC" w:rsidRPr="007C52CC">
        <w:rPr>
          <w:rFonts w:ascii="Times New Roman" w:hAnsi="Times New Roman" w:cs="Times New Roman"/>
          <w:color w:val="00000A"/>
          <w:sz w:val="28"/>
          <w:szCs w:val="28"/>
        </w:rPr>
        <w:t>униципальная программа ре</w:t>
      </w:r>
      <w:r w:rsidR="007C52CC">
        <w:rPr>
          <w:rFonts w:ascii="Times New Roman" w:hAnsi="Times New Roman" w:cs="Times New Roman"/>
          <w:color w:val="00000A"/>
          <w:sz w:val="28"/>
          <w:szCs w:val="28"/>
        </w:rPr>
        <w:t>ализуется в один этап: 2019-2030</w:t>
      </w:r>
      <w:r w:rsidR="007C52CC" w:rsidRPr="007C52CC">
        <w:rPr>
          <w:rFonts w:ascii="Times New Roman" w:hAnsi="Times New Roman" w:cs="Times New Roman"/>
          <w:color w:val="00000A"/>
          <w:sz w:val="28"/>
          <w:szCs w:val="28"/>
        </w:rPr>
        <w:t xml:space="preserve"> годы»; </w:t>
      </w:r>
    </w:p>
    <w:p w:rsidR="00097002" w:rsidRPr="00097002" w:rsidRDefault="00097002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7002">
        <w:rPr>
          <w:rFonts w:ascii="Times New Roman" w:hAnsi="Times New Roman" w:cs="Times New Roman"/>
          <w:sz w:val="28"/>
          <w:szCs w:val="28"/>
          <w:lang w:eastAsia="ar-SA"/>
        </w:rPr>
        <w:t>раздел «</w:t>
      </w:r>
      <w:r w:rsidRPr="00097002">
        <w:rPr>
          <w:rFonts w:ascii="Times New Roman" w:hAnsi="Times New Roman" w:cs="Times New Roman"/>
          <w:bCs/>
          <w:sz w:val="28"/>
          <w:szCs w:val="28"/>
          <w:lang w:eastAsia="ar-SA"/>
        </w:rPr>
        <w:t>Объемы бюджетных ассигнований муниципальной программы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>Общий объем средств бюджета поселения, направленных на реализацию основных мероприятий муниц</w:t>
      </w:r>
      <w:r w:rsidR="000819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D03444">
        <w:rPr>
          <w:rFonts w:ascii="Times New Roman" w:hAnsi="Times New Roman" w:cs="Times New Roman"/>
          <w:sz w:val="28"/>
          <w:szCs w:val="28"/>
          <w:lang w:eastAsia="ar-SA"/>
        </w:rPr>
        <w:t>пальной программы, составляет 72,0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рублей, в 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том числе по годам: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2019 год – 19,0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2020 год – 16,0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2021 год – 15,0 тыс. рублей, 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2022 год – 2</w:t>
      </w:r>
      <w:r w:rsidR="0008199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D03444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2023 год – 0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2024 год – 0,0 тыс. рублей;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2025 год – 0,0 тыс. рублей;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2026 год – 0,0 тыс. рублей;</w:t>
      </w:r>
    </w:p>
    <w:p w:rsid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2027 год – 0,0 тыс. руб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лей;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2028 год – 0,0 тыс. рублей;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2029 год – 0,0 тыс. рублей;</w:t>
      </w:r>
    </w:p>
    <w:p w:rsidR="007C52CC" w:rsidRPr="007C52CC" w:rsidRDefault="00EC7929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2030 год – 0,0 тыс. рублей.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Из них: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- 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основных мероприятий муниципальной программы в 2019 г</w:t>
      </w:r>
      <w:r w:rsidR="00DC0879">
        <w:rPr>
          <w:rFonts w:ascii="Times New Roman" w:hAnsi="Times New Roman" w:cs="Times New Roman"/>
          <w:sz w:val="28"/>
          <w:szCs w:val="28"/>
          <w:lang w:eastAsia="ar-SA"/>
        </w:rPr>
        <w:t>оду составляет 19,0 тыс. рублей,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- за счет средств бюджета района в 2020 году составляет 0,0 тыс. рублей, в том числе сформированных за счет поступлений в бюджет района средств областного бюджета – 0,0 тыс. рублей,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- за счет средств бюджета поселе</w:t>
      </w:r>
      <w:r w:rsidR="00D03444">
        <w:rPr>
          <w:rFonts w:ascii="Times New Roman" w:hAnsi="Times New Roman" w:cs="Times New Roman"/>
          <w:sz w:val="28"/>
          <w:szCs w:val="28"/>
          <w:lang w:eastAsia="ar-SA"/>
        </w:rPr>
        <w:t>ния – 53,0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рублей, в том числе по годам: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2019 год – 0,0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2020 год – 16,0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2021 год – 15,0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2022 год – 2</w:t>
      </w:r>
      <w:r w:rsidR="0008199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D03444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2023 год – 0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,0 тыс. рублей;</w:t>
      </w:r>
      <w:r w:rsidR="00B320FB"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2024 год – 0,0 тыс. рублей;</w:t>
      </w:r>
    </w:p>
    <w:p w:rsidR="00B320FB" w:rsidRP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2025 год – 0,0 тыс. 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рублей;</w:t>
      </w:r>
    </w:p>
    <w:p w:rsidR="00B320FB" w:rsidRPr="00B320FB" w:rsidRDefault="007C52CC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2026 год – 0,0 тыс. рублей;</w:t>
      </w:r>
    </w:p>
    <w:p w:rsidR="00B320FB" w:rsidRDefault="00B320FB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2027 год – 0,0 тыс. рублей</w:t>
      </w:r>
      <w:r w:rsidR="007C52C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2028 год – 0,0 тыс. рублей;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2029 год – 0,0 тыс. рублей;</w:t>
      </w:r>
    </w:p>
    <w:p w:rsidR="007C52CC" w:rsidRPr="007C52CC" w:rsidRDefault="007C52CC" w:rsidP="007C52CC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2030 год – 0,0 тыс. рублей;</w:t>
      </w:r>
    </w:p>
    <w:p w:rsidR="00097002" w:rsidRDefault="00097002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7002">
        <w:rPr>
          <w:rFonts w:ascii="Times New Roman" w:hAnsi="Times New Roman" w:cs="Times New Roman"/>
          <w:sz w:val="28"/>
          <w:szCs w:val="28"/>
          <w:lang w:eastAsia="ar-SA"/>
        </w:rPr>
        <w:t>в тексте муниципальной программы:</w:t>
      </w:r>
    </w:p>
    <w:p w:rsidR="00A5507E" w:rsidRDefault="00A5507E" w:rsidP="00B320F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наименование муниципальной программы изложить в редакции</w:t>
      </w:r>
      <w:r w:rsidR="00301439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5507E" w:rsidRDefault="00DC0879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507E">
        <w:rPr>
          <w:rFonts w:ascii="Times New Roman" w:hAnsi="Times New Roman" w:cs="Times New Roman"/>
          <w:sz w:val="28"/>
          <w:szCs w:val="28"/>
        </w:rPr>
        <w:t>«Развитие сельского хозяйства на территории сельского поселения Березняки Кинель-Черкасского района Самарской области» на 2019-2030 годы»;</w:t>
      </w:r>
      <w:r w:rsidR="00A5507E" w:rsidRPr="0060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7E" w:rsidRPr="00602DC3" w:rsidRDefault="00A5507E" w:rsidP="00A5507E">
      <w:pPr>
        <w:autoSpaceDE/>
        <w:autoSpaceDN/>
        <w:adjustRightInd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02DC3">
        <w:rPr>
          <w:rFonts w:ascii="Times New Roman" w:eastAsia="Arial" w:hAnsi="Times New Roman" w:cs="Times New Roman"/>
          <w:sz w:val="28"/>
          <w:szCs w:val="28"/>
          <w:lang w:eastAsia="ar-SA"/>
        </w:rPr>
        <w:t>раздел 3 «Сроки и этапы реализации муниципальной программы» изложить в следующей редакции:</w:t>
      </w:r>
    </w:p>
    <w:p w:rsidR="00A5507E" w:rsidRDefault="00A5507E" w:rsidP="00A5507E">
      <w:pPr>
        <w:autoSpaceDE/>
        <w:autoSpaceDN/>
        <w:adjustRightInd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02DC3">
        <w:rPr>
          <w:rFonts w:ascii="Times New Roman" w:eastAsia="Arial" w:hAnsi="Times New Roman" w:cs="Times New Roman"/>
          <w:sz w:val="28"/>
          <w:szCs w:val="28"/>
          <w:lang w:eastAsia="ar-SA"/>
        </w:rPr>
        <w:t>«Муниципальная программа р</w:t>
      </w:r>
      <w:r w:rsidR="00DC0879">
        <w:rPr>
          <w:rFonts w:ascii="Times New Roman" w:eastAsia="Arial" w:hAnsi="Times New Roman" w:cs="Times New Roman"/>
          <w:sz w:val="28"/>
          <w:szCs w:val="28"/>
          <w:lang w:eastAsia="ar-SA"/>
        </w:rPr>
        <w:t>еализуется в один этап: 2019-2030</w:t>
      </w:r>
      <w:r w:rsidRPr="00602DC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годы»;</w:t>
      </w:r>
    </w:p>
    <w:p w:rsidR="00301439" w:rsidRPr="00301439" w:rsidRDefault="00DC0879" w:rsidP="00301439">
      <w:pPr>
        <w:autoSpaceDE/>
        <w:autoSpaceDN/>
        <w:adjustRightInd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т</w:t>
      </w:r>
      <w:r w:rsidR="00301439" w:rsidRPr="0030143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аблицу 1 раздела 5 «Перечень показателей (индикаторов), характеризующих ежегодный ход и итоги реализации муниципальной программы» изложить в редакции приложения 1 к настоящему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постановлению;</w:t>
      </w:r>
    </w:p>
    <w:p w:rsidR="00301439" w:rsidRPr="00602DC3" w:rsidRDefault="00301439" w:rsidP="00A5507E">
      <w:pPr>
        <w:autoSpaceDE/>
        <w:autoSpaceDN/>
        <w:adjustRightInd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7002" w:rsidRPr="00097002" w:rsidRDefault="00097002" w:rsidP="00173378">
      <w:pPr>
        <w:tabs>
          <w:tab w:val="left" w:pos="709"/>
          <w:tab w:val="right" w:pos="7938"/>
          <w:tab w:val="right" w:pos="9639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700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абзац 4 раздела 6 «Информация о ресурсном обеспечении муниципальной программы» изложить в следующей редакции: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>Общий объем средств бюджета поселения, направленных на реализацию основных мероприятий муниц</w:t>
      </w:r>
      <w:r>
        <w:rPr>
          <w:rFonts w:ascii="Times New Roman" w:hAnsi="Times New Roman" w:cs="Times New Roman"/>
          <w:sz w:val="28"/>
          <w:szCs w:val="28"/>
          <w:lang w:eastAsia="ar-SA"/>
        </w:rPr>
        <w:t>ипальной программы, составляет 72,0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рублей, в том числе по годам: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2019 год – 19,0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2020 год – 16,0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2021 год – 15,0 тыс. рублей,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2022 год – 2</w:t>
      </w:r>
      <w:r>
        <w:rPr>
          <w:rFonts w:ascii="Times New Roman" w:hAnsi="Times New Roman" w:cs="Times New Roman"/>
          <w:sz w:val="28"/>
          <w:szCs w:val="28"/>
          <w:lang w:eastAsia="ar-SA"/>
        </w:rPr>
        <w:t>2,0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2023 год – 0,0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2024 год – 0,0 тыс. рублей;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2025 год – 0,0 тыс. рублей;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2026 год – 0,0 тыс. рублей;</w:t>
      </w:r>
    </w:p>
    <w:p w:rsidR="00A5507E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2027 год – 0,0 тыс. руб</w:t>
      </w:r>
      <w:r>
        <w:rPr>
          <w:rFonts w:ascii="Times New Roman" w:hAnsi="Times New Roman" w:cs="Times New Roman"/>
          <w:sz w:val="28"/>
          <w:szCs w:val="28"/>
          <w:lang w:eastAsia="ar-SA"/>
        </w:rPr>
        <w:t>лей;</w:t>
      </w:r>
    </w:p>
    <w:p w:rsidR="00A5507E" w:rsidRPr="007C52CC" w:rsidRDefault="00A5507E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2028 год – 0,0 тыс. рублей;</w:t>
      </w:r>
    </w:p>
    <w:p w:rsidR="00A5507E" w:rsidRPr="007C52CC" w:rsidRDefault="00A5507E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2029 год – 0,0 тыс. рублей;</w:t>
      </w:r>
    </w:p>
    <w:p w:rsidR="00A5507E" w:rsidRPr="007C52CC" w:rsidRDefault="00DC0879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2030 год – 0,0 тыс. рублей.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Из них: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- 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основных мероприятий муниципальной программы в 2019 г</w:t>
      </w:r>
      <w:r w:rsidR="00DC0879">
        <w:rPr>
          <w:rFonts w:ascii="Times New Roman" w:hAnsi="Times New Roman" w:cs="Times New Roman"/>
          <w:sz w:val="28"/>
          <w:szCs w:val="28"/>
          <w:lang w:eastAsia="ar-SA"/>
        </w:rPr>
        <w:t>оду составляет 19,0 тыс. рублей,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- за счет средств бюджета района в 2020 году составляет 0,0 тыс. рублей, в том числе сформированных за счет поступлений в бюджет района средств областного бюджета – 0,0 тыс. рублей,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- за счет средств бюджета поселе</w:t>
      </w:r>
      <w:r>
        <w:rPr>
          <w:rFonts w:ascii="Times New Roman" w:hAnsi="Times New Roman" w:cs="Times New Roman"/>
          <w:sz w:val="28"/>
          <w:szCs w:val="28"/>
          <w:lang w:eastAsia="ar-SA"/>
        </w:rPr>
        <w:t>ния – 53,0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рублей, в том числе по годам: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2019 год – 0,0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2020 год – 16,0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2021 год – 15,0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2022 год – 2</w:t>
      </w:r>
      <w:r>
        <w:rPr>
          <w:rFonts w:ascii="Times New Roman" w:hAnsi="Times New Roman" w:cs="Times New Roman"/>
          <w:sz w:val="28"/>
          <w:szCs w:val="28"/>
          <w:lang w:eastAsia="ar-SA"/>
        </w:rPr>
        <w:t>2,0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2023 год – 0,0 тыс. рублей;</w:t>
      </w: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2024 год – 0,0 тыс. рублей;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 xml:space="preserve">2025 год – 0,0 тыс.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рублей;</w:t>
      </w:r>
    </w:p>
    <w:p w:rsidR="00A5507E" w:rsidRPr="00B320FB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2026 год – 0,0 тыс. рублей;</w:t>
      </w:r>
    </w:p>
    <w:p w:rsidR="00A5507E" w:rsidRDefault="00A5507E" w:rsidP="00A5507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0FB">
        <w:rPr>
          <w:rFonts w:ascii="Times New Roman" w:hAnsi="Times New Roman" w:cs="Times New Roman"/>
          <w:sz w:val="28"/>
          <w:szCs w:val="28"/>
          <w:lang w:eastAsia="ar-SA"/>
        </w:rPr>
        <w:t>2027 год – 0,0 тыс. 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5507E" w:rsidRPr="007C52CC" w:rsidRDefault="00A5507E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2028 год – 0,0 тыс. рублей;</w:t>
      </w:r>
    </w:p>
    <w:p w:rsidR="00A5507E" w:rsidRPr="007C52CC" w:rsidRDefault="00A5507E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 w:rsidRPr="007C52CC"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2029 год – 0,0 тыс. рублей;</w:t>
      </w:r>
    </w:p>
    <w:p w:rsidR="00A5507E" w:rsidRPr="007C52CC" w:rsidRDefault="00A5507E" w:rsidP="00A5507E">
      <w:pPr>
        <w:tabs>
          <w:tab w:val="left" w:pos="709"/>
          <w:tab w:val="right" w:pos="7938"/>
          <w:tab w:val="right" w:pos="9639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</w:pPr>
      <w:r>
        <w:rPr>
          <w:rFonts w:ascii="Times New Roman" w:hAnsi="Times New Roman" w:cs="Calibri"/>
          <w:bCs/>
          <w:color w:val="000000"/>
          <w:sz w:val="27"/>
          <w:szCs w:val="27"/>
          <w:lang w:eastAsia="en-US"/>
        </w:rPr>
        <w:t>2030 год – 0,0 тыс. рублей»;</w:t>
      </w:r>
    </w:p>
    <w:p w:rsidR="00602DC3" w:rsidRPr="00097002" w:rsidRDefault="00602DC3" w:rsidP="0017337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A5507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097002">
        <w:rPr>
          <w:rFonts w:ascii="Times New Roman" w:hAnsi="Times New Roman" w:cs="Times New Roman"/>
          <w:sz w:val="28"/>
          <w:szCs w:val="28"/>
          <w:lang w:eastAsia="ar-SA"/>
        </w:rPr>
        <w:t xml:space="preserve"> к муниципальной программе </w:t>
      </w:r>
      <w:r w:rsidRPr="00097002">
        <w:rPr>
          <w:rFonts w:ascii="Times New Roman" w:hAnsi="Times New Roman" w:cs="Times New Roman"/>
          <w:bCs/>
          <w:sz w:val="28"/>
          <w:szCs w:val="28"/>
        </w:rPr>
        <w:t>изложить в редакции приложения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07E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097002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097002" w:rsidRPr="00097002" w:rsidRDefault="00861C4F" w:rsidP="00173378">
      <w:pPr>
        <w:tabs>
          <w:tab w:val="left" w:pos="0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</w:t>
      </w:r>
      <w:r w:rsidR="000819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97002" w:rsidRPr="00097002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97002" w:rsidRPr="0009700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097002" w:rsidRPr="00097002" w:rsidRDefault="00861C4F" w:rsidP="00173378">
      <w:pPr>
        <w:tabs>
          <w:tab w:val="left" w:pos="0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3.</w:t>
      </w:r>
      <w:r w:rsidR="000819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97002" w:rsidRPr="00097002"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r w:rsidR="00DC0879">
        <w:rPr>
          <w:rFonts w:ascii="Times New Roman" w:eastAsia="Arial" w:hAnsi="Times New Roman" w:cs="Times New Roman"/>
          <w:sz w:val="28"/>
          <w:szCs w:val="28"/>
          <w:lang w:eastAsia="ar-SA"/>
        </w:rPr>
        <w:t>Березняковский Вестник</w:t>
      </w:r>
      <w:r w:rsidR="00097002" w:rsidRPr="00097002">
        <w:rPr>
          <w:rFonts w:ascii="Times New Roman" w:eastAsia="Arial" w:hAnsi="Times New Roman" w:cs="Times New Roman"/>
          <w:sz w:val="28"/>
          <w:szCs w:val="28"/>
          <w:lang w:eastAsia="ar-SA"/>
        </w:rPr>
        <w:t>».</w:t>
      </w:r>
    </w:p>
    <w:p w:rsidR="007362B6" w:rsidRDefault="007362B6" w:rsidP="00D034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D0344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DC0879" w:rsidRPr="007362B6" w:rsidRDefault="00DC0879" w:rsidP="00D034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5448" w:rsidRDefault="00DC0879" w:rsidP="001733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97002" w:rsidRPr="00097002">
        <w:rPr>
          <w:rFonts w:ascii="Times New Roman" w:hAnsi="Times New Roman" w:cs="Times New Roman"/>
          <w:sz w:val="28"/>
          <w:szCs w:val="28"/>
        </w:rPr>
        <w:t>лава сельского посе</w:t>
      </w:r>
      <w:r w:rsidR="009336AD">
        <w:rPr>
          <w:rFonts w:ascii="Times New Roman" w:hAnsi="Times New Roman" w:cs="Times New Roman"/>
          <w:sz w:val="28"/>
          <w:szCs w:val="28"/>
        </w:rPr>
        <w:t>ления Березняки</w:t>
      </w:r>
    </w:p>
    <w:p w:rsidR="00BE5448" w:rsidRDefault="00BE5448" w:rsidP="001733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</w:p>
    <w:p w:rsidR="00097002" w:rsidRDefault="00BE5448" w:rsidP="0017337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</w:t>
      </w:r>
      <w:r w:rsidR="009336AD">
        <w:rPr>
          <w:rFonts w:ascii="Times New Roman" w:hAnsi="Times New Roman" w:cs="Times New Roman"/>
          <w:sz w:val="28"/>
          <w:szCs w:val="28"/>
        </w:rPr>
        <w:tab/>
      </w:r>
      <w:r w:rsidR="009336AD">
        <w:rPr>
          <w:rFonts w:ascii="Times New Roman" w:hAnsi="Times New Roman" w:cs="Times New Roman"/>
          <w:sz w:val="28"/>
          <w:szCs w:val="28"/>
        </w:rPr>
        <w:tab/>
      </w:r>
      <w:r w:rsidR="009336A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97002" w:rsidRPr="00097002">
        <w:rPr>
          <w:rFonts w:ascii="Times New Roman" w:hAnsi="Times New Roman" w:cs="Times New Roman"/>
          <w:sz w:val="28"/>
          <w:szCs w:val="28"/>
        </w:rPr>
        <w:t xml:space="preserve"> А.Е. </w:t>
      </w:r>
      <w:proofErr w:type="spellStart"/>
      <w:r w:rsidR="00097002" w:rsidRPr="00097002">
        <w:rPr>
          <w:rFonts w:ascii="Times New Roman" w:hAnsi="Times New Roman" w:cs="Times New Roman"/>
          <w:sz w:val="28"/>
          <w:szCs w:val="28"/>
        </w:rPr>
        <w:t>Пургаев</w:t>
      </w:r>
      <w:proofErr w:type="spellEnd"/>
    </w:p>
    <w:p w:rsidR="00567407" w:rsidRDefault="00567407" w:rsidP="00173378">
      <w:pPr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567407" w:rsidSect="00173378">
          <w:pgSz w:w="11906" w:h="16838"/>
          <w:pgMar w:top="993" w:right="707" w:bottom="993" w:left="993" w:header="709" w:footer="709" w:gutter="0"/>
          <w:cols w:space="708"/>
          <w:docGrid w:linePitch="360"/>
        </w:sectPr>
      </w:pPr>
    </w:p>
    <w:p w:rsidR="00C36399" w:rsidRDefault="00A5507E" w:rsidP="00A5507E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  <w:r w:rsidRPr="00E9291D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C36399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A5507E" w:rsidRPr="00E9291D" w:rsidRDefault="00A5507E" w:rsidP="00A5507E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  <w:r w:rsidRPr="00E9291D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  <w:r w:rsidR="00DC0879">
        <w:rPr>
          <w:rFonts w:ascii="Times New Roman" w:hAnsi="Times New Roman" w:cs="Times New Roman"/>
          <w:sz w:val="22"/>
          <w:szCs w:val="22"/>
        </w:rPr>
        <w:t xml:space="preserve">сельского </w:t>
      </w:r>
      <w:r w:rsidRPr="00E9291D">
        <w:rPr>
          <w:rFonts w:ascii="Times New Roman" w:hAnsi="Times New Roman" w:cs="Times New Roman"/>
          <w:sz w:val="22"/>
          <w:szCs w:val="22"/>
        </w:rPr>
        <w:t>поселе</w:t>
      </w:r>
      <w:r w:rsidR="00C01EA5">
        <w:rPr>
          <w:rFonts w:ascii="Times New Roman" w:hAnsi="Times New Roman" w:cs="Times New Roman"/>
          <w:sz w:val="22"/>
          <w:szCs w:val="22"/>
        </w:rPr>
        <w:t>ния Березняки от 26.02.2025 № 17</w:t>
      </w:r>
    </w:p>
    <w:p w:rsidR="00173378" w:rsidRDefault="00602DC3" w:rsidP="00B320FB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5507E" w:rsidRDefault="00C3639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1</w:t>
      </w:r>
    </w:p>
    <w:p w:rsidR="00A5507E" w:rsidRDefault="00A5507E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A5507E" w:rsidRDefault="00A5507E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A5507E" w:rsidRDefault="00A5507E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C36399" w:rsidRPr="00602DC3" w:rsidRDefault="00C36399" w:rsidP="00C3639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C36399" w:rsidRPr="00602DC3" w:rsidRDefault="00C36399" w:rsidP="00C363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2DC3">
        <w:rPr>
          <w:rFonts w:ascii="Times New Roman" w:hAnsi="Times New Roman" w:cs="Times New Roman"/>
          <w:b/>
          <w:bCs/>
          <w:sz w:val="22"/>
          <w:szCs w:val="22"/>
        </w:rPr>
        <w:t>Перечень показателей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02DC3">
        <w:rPr>
          <w:rFonts w:ascii="Times New Roman" w:hAnsi="Times New Roman" w:cs="Times New Roman"/>
          <w:b/>
          <w:bCs/>
          <w:sz w:val="22"/>
          <w:szCs w:val="22"/>
        </w:rPr>
        <w:t>(индикаторов),</w:t>
      </w:r>
    </w:p>
    <w:p w:rsidR="00C36399" w:rsidRPr="00602DC3" w:rsidRDefault="00C36399" w:rsidP="00C363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602DC3">
        <w:rPr>
          <w:rFonts w:ascii="Times New Roman" w:hAnsi="Times New Roman" w:cs="Times New Roman"/>
          <w:b/>
          <w:bCs/>
          <w:sz w:val="22"/>
          <w:szCs w:val="22"/>
        </w:rPr>
        <w:t>характеризующих</w:t>
      </w:r>
      <w:proofErr w:type="gramEnd"/>
      <w:r w:rsidRPr="00602DC3">
        <w:rPr>
          <w:rFonts w:ascii="Times New Roman" w:hAnsi="Times New Roman" w:cs="Times New Roman"/>
          <w:b/>
          <w:bCs/>
          <w:sz w:val="22"/>
          <w:szCs w:val="22"/>
        </w:rPr>
        <w:t xml:space="preserve"> ежегодный ход и итоги реализации муниципальной программы «Развитие сельского хозяйства на территории сельского поселения Березняки Кинель-Черкасского района Самарской области» на </w:t>
      </w:r>
      <w:r>
        <w:rPr>
          <w:rFonts w:ascii="Times New Roman" w:hAnsi="Times New Roman" w:cs="Times New Roman"/>
          <w:b/>
          <w:bCs/>
          <w:sz w:val="22"/>
          <w:szCs w:val="22"/>
        </w:rPr>
        <w:t>2019-2030</w:t>
      </w:r>
      <w:r w:rsidRPr="00602DC3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</w:p>
    <w:p w:rsidR="00C36399" w:rsidRPr="00602DC3" w:rsidRDefault="00C36399" w:rsidP="00C363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5663" w:type="dxa"/>
        <w:tblInd w:w="-601" w:type="dxa"/>
        <w:tblLayout w:type="fixed"/>
        <w:tblLook w:val="01E0"/>
      </w:tblPr>
      <w:tblGrid>
        <w:gridCol w:w="567"/>
        <w:gridCol w:w="2269"/>
        <w:gridCol w:w="850"/>
        <w:gridCol w:w="851"/>
        <w:gridCol w:w="992"/>
        <w:gridCol w:w="709"/>
        <w:gridCol w:w="141"/>
        <w:gridCol w:w="709"/>
        <w:gridCol w:w="851"/>
        <w:gridCol w:w="850"/>
        <w:gridCol w:w="851"/>
        <w:gridCol w:w="708"/>
        <w:gridCol w:w="993"/>
        <w:gridCol w:w="708"/>
        <w:gridCol w:w="851"/>
        <w:gridCol w:w="850"/>
        <w:gridCol w:w="851"/>
        <w:gridCol w:w="1062"/>
      </w:tblGrid>
      <w:tr w:rsidR="00C36399" w:rsidRPr="00C36399" w:rsidTr="00C36399">
        <w:trPr>
          <w:trHeight w:val="41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363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6399">
              <w:rPr>
                <w:rFonts w:ascii="Times New Roman" w:hAnsi="Times New Roman" w:cs="Times New Roman"/>
              </w:rPr>
              <w:t>/</w:t>
            </w:r>
            <w:proofErr w:type="spellStart"/>
            <w:r w:rsidRPr="00C363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Наименование цели, задачи,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Единица</w:t>
            </w:r>
          </w:p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9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Значение показателя (индикатора) по годам</w:t>
            </w:r>
          </w:p>
        </w:tc>
      </w:tr>
      <w:tr w:rsidR="00C36399" w:rsidRPr="00C36399" w:rsidTr="00C36399">
        <w:trPr>
          <w:trHeight w:val="42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отчёт</w:t>
            </w:r>
          </w:p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оценка</w:t>
            </w:r>
          </w:p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Плановый период (прогноз)</w:t>
            </w:r>
          </w:p>
        </w:tc>
      </w:tr>
      <w:tr w:rsidR="00C36399" w:rsidRPr="00C36399" w:rsidTr="00301439">
        <w:trPr>
          <w:trHeight w:val="41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C3639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C3639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C3639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C36399" w:rsidRPr="00C36399" w:rsidTr="00C3639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 w:line="276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0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36399">
              <w:rPr>
                <w:rFonts w:ascii="Times New Roman" w:hAnsi="Times New Roman" w:cs="Times New Roman"/>
                <w:b/>
                <w:bCs/>
                <w:snapToGrid w:val="0"/>
              </w:rPr>
              <w:t>Цель: комплексное развитие и повышение эффективности сельскохозяйственного производства</w:t>
            </w:r>
          </w:p>
          <w:p w:rsidR="00C36399" w:rsidRPr="00C36399" w:rsidRDefault="00C36399" w:rsidP="008B5662">
            <w:pPr>
              <w:spacing w:afterLines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399">
              <w:rPr>
                <w:rFonts w:ascii="Times New Roman" w:hAnsi="Times New Roman" w:cs="Times New Roman"/>
                <w:b/>
                <w:bCs/>
              </w:rPr>
              <w:t xml:space="preserve">Задача 1.Увеличение </w:t>
            </w:r>
            <w:proofErr w:type="gramStart"/>
            <w:r w:rsidRPr="00C36399">
              <w:rPr>
                <w:rFonts w:ascii="Times New Roman" w:hAnsi="Times New Roman" w:cs="Times New Roman"/>
                <w:b/>
                <w:bCs/>
              </w:rPr>
              <w:t>объёмов производства основных видов продукции животноводства</w:t>
            </w:r>
            <w:proofErr w:type="gramEnd"/>
          </w:p>
        </w:tc>
      </w:tr>
      <w:tr w:rsidR="00C36399" w:rsidRPr="00C36399" w:rsidTr="00301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  <w:spacing w:val="-6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Производство крупного рогатого скота на убой в хозяйствах всех категорий (в живом весе)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 xml:space="preserve">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147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C3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C3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C3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18</w:t>
            </w:r>
          </w:p>
        </w:tc>
      </w:tr>
      <w:tr w:rsidR="00C36399" w:rsidRPr="00C36399" w:rsidTr="00C3639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0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8B5662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  <w:b/>
                <w:bCs/>
              </w:rPr>
              <w:t>Задача 2. Увеличение поголовья коров в хозяйствах всех категорий</w:t>
            </w:r>
          </w:p>
        </w:tc>
      </w:tr>
      <w:tr w:rsidR="00C36399" w:rsidRPr="00C36399" w:rsidTr="0030143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80"/>
              <w:rPr>
                <w:rFonts w:ascii="Times New Roman" w:hAnsi="Times New Roman" w:cs="Times New Roman"/>
                <w:spacing w:val="-6"/>
              </w:rPr>
            </w:pPr>
            <w:r w:rsidRPr="00C36399">
              <w:rPr>
                <w:rFonts w:ascii="Times New Roman" w:hAnsi="Times New Roman" w:cs="Times New Roman"/>
                <w:spacing w:val="-6"/>
              </w:rPr>
              <w:t>2.1.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Поголовье коров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C36399" w:rsidP="0014773D">
            <w:pPr>
              <w:jc w:val="center"/>
              <w:rPr>
                <w:rFonts w:ascii="Times New Roman" w:hAnsi="Times New Roman" w:cs="Times New Roman"/>
              </w:rPr>
            </w:pPr>
            <w:r w:rsidRPr="00C363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147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147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C3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C3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C3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9" w:rsidRPr="00C36399" w:rsidRDefault="00301439" w:rsidP="00147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:rsidR="00A5507E" w:rsidRDefault="00C36399" w:rsidP="00C36399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301439" w:rsidRDefault="00301439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</w:p>
    <w:p w:rsidR="00C36399" w:rsidRDefault="00097002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  <w:r w:rsidRPr="00E9291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C36399">
        <w:rPr>
          <w:rFonts w:ascii="Times New Roman" w:hAnsi="Times New Roman" w:cs="Times New Roman"/>
          <w:sz w:val="22"/>
          <w:szCs w:val="22"/>
        </w:rPr>
        <w:t>2</w:t>
      </w:r>
    </w:p>
    <w:p w:rsidR="00097002" w:rsidRPr="00E9291D" w:rsidRDefault="00097002" w:rsidP="00097002">
      <w:pPr>
        <w:ind w:left="10206"/>
        <w:jc w:val="right"/>
        <w:rPr>
          <w:rFonts w:ascii="Times New Roman" w:hAnsi="Times New Roman" w:cs="Times New Roman"/>
          <w:sz w:val="22"/>
          <w:szCs w:val="22"/>
        </w:rPr>
      </w:pPr>
      <w:r w:rsidRPr="00E9291D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  <w:r w:rsidR="00DC087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Pr="00E9291D">
        <w:rPr>
          <w:rFonts w:ascii="Times New Roman" w:hAnsi="Times New Roman" w:cs="Times New Roman"/>
          <w:sz w:val="22"/>
          <w:szCs w:val="22"/>
        </w:rPr>
        <w:t xml:space="preserve"> поселе</w:t>
      </w:r>
      <w:r w:rsidR="00C01EA5">
        <w:rPr>
          <w:rFonts w:ascii="Times New Roman" w:hAnsi="Times New Roman" w:cs="Times New Roman"/>
          <w:sz w:val="22"/>
          <w:szCs w:val="22"/>
        </w:rPr>
        <w:t>ния Березняки от 26.02.2025 № 17</w:t>
      </w:r>
    </w:p>
    <w:p w:rsidR="00F055AE" w:rsidRPr="00E9291D" w:rsidRDefault="00F055AE" w:rsidP="00F055AE">
      <w:pPr>
        <w:widowControl/>
        <w:jc w:val="righ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9291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Приложение 2</w:t>
      </w:r>
    </w:p>
    <w:p w:rsidR="00F055AE" w:rsidRPr="00E9291D" w:rsidRDefault="00F055AE" w:rsidP="00F055AE">
      <w:pPr>
        <w:widowControl/>
        <w:jc w:val="righ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9291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к муниципальной программе</w:t>
      </w:r>
    </w:p>
    <w:p w:rsidR="00F055AE" w:rsidRPr="00E9291D" w:rsidRDefault="00F055AE" w:rsidP="00F055AE">
      <w:pPr>
        <w:widowControl/>
        <w:jc w:val="righ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9291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«Развитие сельского хозяйства</w:t>
      </w:r>
    </w:p>
    <w:p w:rsidR="00F055AE" w:rsidRPr="00E9291D" w:rsidRDefault="00F055AE" w:rsidP="00F055AE">
      <w:pPr>
        <w:jc w:val="right"/>
        <w:rPr>
          <w:rFonts w:ascii="Times New Roman" w:hAnsi="Times New Roman" w:cs="Times New Roman"/>
          <w:sz w:val="22"/>
          <w:szCs w:val="22"/>
        </w:rPr>
      </w:pPr>
      <w:r w:rsidRPr="00E9291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на территории сельского поселения Березняки </w:t>
      </w:r>
      <w:r w:rsidRPr="00E9291D">
        <w:rPr>
          <w:rFonts w:ascii="Times New Roman" w:hAnsi="Times New Roman" w:cs="Times New Roman"/>
          <w:sz w:val="22"/>
          <w:szCs w:val="22"/>
        </w:rPr>
        <w:t>Кинель-Черкасского</w:t>
      </w:r>
    </w:p>
    <w:p w:rsidR="00F055AE" w:rsidRPr="00E9291D" w:rsidRDefault="00F055AE" w:rsidP="00F055AE">
      <w:pPr>
        <w:jc w:val="righ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9291D">
        <w:rPr>
          <w:rFonts w:ascii="Times New Roman" w:hAnsi="Times New Roman" w:cs="Times New Roman"/>
          <w:sz w:val="22"/>
          <w:szCs w:val="22"/>
        </w:rPr>
        <w:t xml:space="preserve">района Самарской области» </w:t>
      </w:r>
      <w:r w:rsidRPr="00E9291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на </w:t>
      </w:r>
      <w:r w:rsidR="00A5507E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2019-2030</w:t>
      </w:r>
      <w:r w:rsidRPr="00E9291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годы</w:t>
      </w:r>
    </w:p>
    <w:p w:rsidR="00F055AE" w:rsidRDefault="00F055AE" w:rsidP="00F055AE">
      <w:pPr>
        <w:jc w:val="right"/>
        <w:rPr>
          <w:rFonts w:cs="Times New Roman"/>
        </w:rPr>
      </w:pPr>
    </w:p>
    <w:p w:rsidR="00F055AE" w:rsidRDefault="00F055AE" w:rsidP="00F055A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2A9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Перечень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основных </w:t>
      </w:r>
      <w:r w:rsidRPr="00052A9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мероприятий муниципальной программы «Развитие сельского хозяйства на территории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Березняки </w:t>
      </w:r>
      <w:r w:rsidRPr="00052A9B">
        <w:rPr>
          <w:rFonts w:ascii="Times New Roman" w:hAnsi="Times New Roman" w:cs="Times New Roman"/>
          <w:b/>
          <w:bCs/>
          <w:sz w:val="24"/>
          <w:szCs w:val="24"/>
        </w:rPr>
        <w:t>Кинель-Черкасского района Самарской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52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на 2019</w:t>
      </w:r>
      <w:r w:rsidR="00A550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-2030</w:t>
      </w:r>
      <w:r w:rsidRPr="00052A9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годы</w:t>
      </w:r>
    </w:p>
    <w:tbl>
      <w:tblPr>
        <w:tblW w:w="1569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5"/>
        <w:gridCol w:w="2411"/>
        <w:gridCol w:w="1134"/>
        <w:gridCol w:w="708"/>
        <w:gridCol w:w="1276"/>
        <w:gridCol w:w="567"/>
        <w:gridCol w:w="567"/>
        <w:gridCol w:w="567"/>
        <w:gridCol w:w="567"/>
        <w:gridCol w:w="709"/>
        <w:gridCol w:w="567"/>
        <w:gridCol w:w="709"/>
        <w:gridCol w:w="708"/>
        <w:gridCol w:w="567"/>
        <w:gridCol w:w="709"/>
        <w:gridCol w:w="635"/>
        <w:gridCol w:w="74"/>
        <w:gridCol w:w="567"/>
        <w:gridCol w:w="709"/>
        <w:gridCol w:w="708"/>
        <w:gridCol w:w="1044"/>
      </w:tblGrid>
      <w:tr w:rsidR="00F000E7" w:rsidRPr="00F000E7" w:rsidTr="00C36399">
        <w:trPr>
          <w:jc w:val="center"/>
        </w:trPr>
        <w:tc>
          <w:tcPr>
            <w:tcW w:w="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 xml:space="preserve">№ </w:t>
            </w:r>
            <w:proofErr w:type="spellStart"/>
            <w:proofErr w:type="gramStart"/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п</w:t>
            </w:r>
            <w:proofErr w:type="spellEnd"/>
            <w:proofErr w:type="gramEnd"/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/</w:t>
            </w:r>
            <w:proofErr w:type="spellStart"/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Наименование цели, задачи,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Ответственные исполнители (соисполнители) основного мероприятия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Форма бюджетных ассигнований</w:t>
            </w:r>
          </w:p>
        </w:tc>
        <w:tc>
          <w:tcPr>
            <w:tcW w:w="82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Источники финансирования</w: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Ожидаемый результат</w:t>
            </w:r>
          </w:p>
        </w:tc>
      </w:tr>
      <w:tr w:rsidR="00C36399" w:rsidRPr="00F000E7" w:rsidTr="00C36399">
        <w:trPr>
          <w:jc w:val="center"/>
        </w:trPr>
        <w:tc>
          <w:tcPr>
            <w:tcW w:w="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A5507E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C36399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C36399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</w:tr>
      <w:tr w:rsidR="00F000E7" w:rsidRPr="00F000E7" w:rsidTr="00A5507E"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0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spacing w:line="120" w:lineRule="atLeast"/>
              <w:rPr>
                <w:rFonts w:ascii="Times New Roman" w:hAnsi="Times New Roman" w:cs="Times New Roman"/>
                <w:b/>
                <w:snapToGrid w:val="0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</w:rPr>
              <w:t>Цель:</w:t>
            </w:r>
            <w:r w:rsidRPr="00F000E7">
              <w:rPr>
                <w:rFonts w:ascii="Times New Roman" w:hAnsi="Times New Roman" w:cs="Times New Roman"/>
                <w:b/>
                <w:snapToGrid w:val="0"/>
                <w:sz w:val="17"/>
                <w:szCs w:val="17"/>
              </w:rPr>
              <w:t xml:space="preserve"> </w:t>
            </w:r>
            <w:r w:rsidRPr="00F000E7">
              <w:rPr>
                <w:rFonts w:ascii="Times New Roman" w:hAnsi="Times New Roman" w:cs="Times New Roman"/>
                <w:snapToGrid w:val="0"/>
                <w:sz w:val="17"/>
                <w:szCs w:val="17"/>
              </w:rPr>
              <w:t>комплексное развитие и повышение эффективности сельскохозяйственного производства</w:t>
            </w:r>
          </w:p>
        </w:tc>
      </w:tr>
      <w:tr w:rsidR="00F000E7" w:rsidRPr="00F000E7" w:rsidTr="00A5507E"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03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CE7" w:rsidRPr="00F000E7" w:rsidRDefault="00483CE7" w:rsidP="00E9291D">
            <w:pPr>
              <w:spacing w:line="120" w:lineRule="atLeas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</w:rPr>
              <w:t xml:space="preserve">Задачи.  Увеличение поголовья коров во всех категориях хозяйств. Увеличение </w:t>
            </w:r>
            <w:proofErr w:type="gramStart"/>
            <w:r w:rsidRPr="00F000E7">
              <w:rPr>
                <w:rFonts w:ascii="Times New Roman" w:hAnsi="Times New Roman" w:cs="Times New Roman"/>
                <w:sz w:val="17"/>
                <w:szCs w:val="17"/>
              </w:rPr>
              <w:t>объёмов производства основных видов продукции животноводства</w:t>
            </w:r>
            <w:proofErr w:type="gramEnd"/>
          </w:p>
        </w:tc>
      </w:tr>
      <w:tr w:rsidR="00C36399" w:rsidRPr="00F000E7" w:rsidTr="00C36399">
        <w:trPr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Предоставление субсидий за счет средств бюджета поселения, формируемых за счёт поступающих средств областного бюджета, сельскохозяйственным  товаропроизводителям и организациям агропромышленного комплекса, осуществляющим свою деятельность на территории сельского поселения Березняки,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Администрация сельского поселения Березняки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 xml:space="preserve">2019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 w:rsidRPr="00F000E7"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 w:rsidRPr="00F000E7"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 w:rsidRPr="00F000E7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 w:rsidRPr="00F000E7"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sz w:val="17"/>
                <w:szCs w:val="17"/>
              </w:rPr>
            </w:pPr>
            <w:r w:rsidRPr="00F000E7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Средства из областного бюджета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</w:rPr>
              <w:t>Увеличение производства мяса крупного рогатого скота во всех категориях хозяйств</w:t>
            </w:r>
          </w:p>
          <w:p w:rsidR="00A5507E" w:rsidRPr="00F000E7" w:rsidRDefault="00A5507E" w:rsidP="00E9291D">
            <w:pPr>
              <w:spacing w:line="12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</w:rPr>
              <w:t>Увеличение поголовья коров во всех категориях хозяйств</w:t>
            </w:r>
          </w:p>
        </w:tc>
      </w:tr>
      <w:tr w:rsidR="00C36399" w:rsidRPr="00F000E7" w:rsidTr="00C36399">
        <w:trPr>
          <w:trHeight w:val="115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 xml:space="preserve">Предоставление субсидий за счет средств бюджета поселения сельскохозяйственным товаропроизводителям и организациям агропромышленного комплекса, осуществляющим свою деятельность на территории сельского поселения Березняки, в целях возмещения части затрат в связи с производством сельскохозяйственной </w:t>
            </w: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lastRenderedPageBreak/>
              <w:t>продукции в части расходов на производство продукции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lastRenderedPageBreak/>
              <w:t>Администрация сельского поселения Березняки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2020-2030</w:t>
            </w: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 xml:space="preserve">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15</w:t>
            </w: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732BF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</w:t>
            </w: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keepNext/>
              <w:keepLines/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Средства из бюджета поселения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305DF2">
            <w:pPr>
              <w:spacing w:line="12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</w:rPr>
              <w:t>Увеличение производства мяса крупного рогатого скота во всех категориях хозяйств</w:t>
            </w:r>
          </w:p>
          <w:p w:rsidR="00A5507E" w:rsidRPr="00F000E7" w:rsidRDefault="00A5507E" w:rsidP="00305DF2">
            <w:pPr>
              <w:spacing w:line="12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</w:rPr>
              <w:t>Увеличение поголовья коров во всех категориях хозяйств</w:t>
            </w:r>
          </w:p>
        </w:tc>
      </w:tr>
      <w:tr w:rsidR="00F000E7" w:rsidRPr="00F000E7" w:rsidTr="00A5507E">
        <w:trPr>
          <w:trHeight w:val="70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F" w:rsidRPr="00F000E7" w:rsidRDefault="00861C4F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F" w:rsidRPr="00F000E7" w:rsidRDefault="00861C4F" w:rsidP="00E9291D">
            <w:pPr>
              <w:spacing w:line="120" w:lineRule="atLeas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Задача 3. Создание условий для развития сельскохозяйственного производства</w:t>
            </w:r>
          </w:p>
        </w:tc>
      </w:tr>
      <w:tr w:rsidR="00C36399" w:rsidRPr="00F000E7" w:rsidTr="00C36399">
        <w:trPr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keepNext/>
              <w:keepLines/>
              <w:widowControl/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Проведение работ по уничтожению карантинных сорняков на территории сельского поселения Березняки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keepNext/>
              <w:keepLines/>
              <w:widowControl/>
              <w:spacing w:line="1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  <w:t>Администрация сельского поселения Березняки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keepNext/>
              <w:keepLines/>
              <w:widowControl/>
              <w:spacing w:line="1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keepNext/>
              <w:keepLines/>
              <w:widowControl/>
              <w:spacing w:line="1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000E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Расчистка площади земель сельскохозяйственного назначения, зараженной карантинными сорными растениями</w:t>
            </w:r>
          </w:p>
        </w:tc>
      </w:tr>
      <w:tr w:rsidR="00C36399" w:rsidRPr="00F000E7" w:rsidTr="00C36399">
        <w:trPr>
          <w:trHeight w:val="763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15</w:t>
            </w: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732BF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2</w:t>
            </w: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C36399" w:rsidP="00A5507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 w:rsidRPr="00F000E7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C36399" w:rsidP="00E9291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07E" w:rsidRPr="00F000E7" w:rsidRDefault="00A5507E" w:rsidP="00732BF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widowControl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E" w:rsidRPr="00F000E7" w:rsidRDefault="00A5507E" w:rsidP="00E9291D">
            <w:pPr>
              <w:spacing w:line="120" w:lineRule="atLeas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67407" w:rsidRPr="009E102D" w:rsidRDefault="00567407" w:rsidP="00F055AE">
      <w:pPr>
        <w:ind w:left="8505"/>
        <w:rPr>
          <w:rFonts w:ascii="Times New Roman" w:hAnsi="Times New Roman" w:cs="Times New Roman"/>
          <w:b/>
          <w:bCs/>
        </w:rPr>
      </w:pPr>
    </w:p>
    <w:sectPr w:rsidR="00567407" w:rsidRPr="009E102D" w:rsidSect="00E9291D">
      <w:pgSz w:w="16838" w:h="11906" w:orient="landscape"/>
      <w:pgMar w:top="851" w:right="96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23" w:rsidRDefault="00FE3323" w:rsidP="007E324C">
      <w:r>
        <w:separator/>
      </w:r>
    </w:p>
  </w:endnote>
  <w:endnote w:type="continuationSeparator" w:id="0">
    <w:p w:rsidR="00FE3323" w:rsidRDefault="00FE3323" w:rsidP="007E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23" w:rsidRDefault="00FE3323" w:rsidP="007E324C">
      <w:r>
        <w:separator/>
      </w:r>
    </w:p>
  </w:footnote>
  <w:footnote w:type="continuationSeparator" w:id="0">
    <w:p w:rsidR="00FE3323" w:rsidRDefault="00FE3323" w:rsidP="007E3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2FE"/>
    <w:multiLevelType w:val="hybridMultilevel"/>
    <w:tmpl w:val="E5C2C958"/>
    <w:lvl w:ilvl="0" w:tplc="A53430DC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97A9A"/>
    <w:multiLevelType w:val="hybridMultilevel"/>
    <w:tmpl w:val="4590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466D"/>
    <w:rsid w:val="0002479B"/>
    <w:rsid w:val="000252B0"/>
    <w:rsid w:val="00025FBD"/>
    <w:rsid w:val="0003483B"/>
    <w:rsid w:val="00043CB7"/>
    <w:rsid w:val="0005127B"/>
    <w:rsid w:val="00052A9B"/>
    <w:rsid w:val="000762BD"/>
    <w:rsid w:val="00077B6D"/>
    <w:rsid w:val="00081999"/>
    <w:rsid w:val="00095A77"/>
    <w:rsid w:val="00097002"/>
    <w:rsid w:val="000B140E"/>
    <w:rsid w:val="000B1890"/>
    <w:rsid w:val="000C50A9"/>
    <w:rsid w:val="000C69A3"/>
    <w:rsid w:val="000E23DB"/>
    <w:rsid w:val="0010180A"/>
    <w:rsid w:val="00101D55"/>
    <w:rsid w:val="001346E1"/>
    <w:rsid w:val="00146FB1"/>
    <w:rsid w:val="00151E1A"/>
    <w:rsid w:val="00152496"/>
    <w:rsid w:val="00152D50"/>
    <w:rsid w:val="00157352"/>
    <w:rsid w:val="00157E7C"/>
    <w:rsid w:val="00171681"/>
    <w:rsid w:val="00172F54"/>
    <w:rsid w:val="00173378"/>
    <w:rsid w:val="0017502A"/>
    <w:rsid w:val="0018271E"/>
    <w:rsid w:val="001A39AD"/>
    <w:rsid w:val="001A4BAF"/>
    <w:rsid w:val="001A5340"/>
    <w:rsid w:val="001E201C"/>
    <w:rsid w:val="001E5BC9"/>
    <w:rsid w:val="001E6179"/>
    <w:rsid w:val="001F4A5E"/>
    <w:rsid w:val="00211B5A"/>
    <w:rsid w:val="00226E15"/>
    <w:rsid w:val="00227F0A"/>
    <w:rsid w:val="0026786E"/>
    <w:rsid w:val="002B3132"/>
    <w:rsid w:val="002B5021"/>
    <w:rsid w:val="002C630D"/>
    <w:rsid w:val="002C6A03"/>
    <w:rsid w:val="002D06C5"/>
    <w:rsid w:val="002E2B50"/>
    <w:rsid w:val="002E37E9"/>
    <w:rsid w:val="00301439"/>
    <w:rsid w:val="003023D9"/>
    <w:rsid w:val="00305DF2"/>
    <w:rsid w:val="00315781"/>
    <w:rsid w:val="0033538C"/>
    <w:rsid w:val="003477AC"/>
    <w:rsid w:val="00362FD9"/>
    <w:rsid w:val="00371685"/>
    <w:rsid w:val="00376DDB"/>
    <w:rsid w:val="00377B34"/>
    <w:rsid w:val="00383E9A"/>
    <w:rsid w:val="00385F48"/>
    <w:rsid w:val="00387057"/>
    <w:rsid w:val="003B308B"/>
    <w:rsid w:val="003B5384"/>
    <w:rsid w:val="003C4CB8"/>
    <w:rsid w:val="003D02F7"/>
    <w:rsid w:val="003E7E9B"/>
    <w:rsid w:val="0042477F"/>
    <w:rsid w:val="00424EB3"/>
    <w:rsid w:val="00426126"/>
    <w:rsid w:val="0043232B"/>
    <w:rsid w:val="004342F0"/>
    <w:rsid w:val="0044373D"/>
    <w:rsid w:val="00443880"/>
    <w:rsid w:val="0044435A"/>
    <w:rsid w:val="00464CB3"/>
    <w:rsid w:val="004772C6"/>
    <w:rsid w:val="004774A1"/>
    <w:rsid w:val="00483CE7"/>
    <w:rsid w:val="004A005F"/>
    <w:rsid w:val="004C2169"/>
    <w:rsid w:val="004C52B2"/>
    <w:rsid w:val="004F36E5"/>
    <w:rsid w:val="004F3C29"/>
    <w:rsid w:val="00500B6D"/>
    <w:rsid w:val="00544962"/>
    <w:rsid w:val="00567407"/>
    <w:rsid w:val="005762EC"/>
    <w:rsid w:val="00580A65"/>
    <w:rsid w:val="00591DE9"/>
    <w:rsid w:val="00592E5D"/>
    <w:rsid w:val="005C6F23"/>
    <w:rsid w:val="005E3E76"/>
    <w:rsid w:val="005E47CE"/>
    <w:rsid w:val="005E7336"/>
    <w:rsid w:val="005F38B5"/>
    <w:rsid w:val="00602DC3"/>
    <w:rsid w:val="006135D8"/>
    <w:rsid w:val="006156BA"/>
    <w:rsid w:val="006574E2"/>
    <w:rsid w:val="006716AD"/>
    <w:rsid w:val="00674DC9"/>
    <w:rsid w:val="006878D6"/>
    <w:rsid w:val="006927A2"/>
    <w:rsid w:val="006A0773"/>
    <w:rsid w:val="006A27E1"/>
    <w:rsid w:val="006C0631"/>
    <w:rsid w:val="006C318D"/>
    <w:rsid w:val="00701EBD"/>
    <w:rsid w:val="0072465A"/>
    <w:rsid w:val="00725137"/>
    <w:rsid w:val="00732BFD"/>
    <w:rsid w:val="007362B6"/>
    <w:rsid w:val="00737006"/>
    <w:rsid w:val="00742680"/>
    <w:rsid w:val="00745F50"/>
    <w:rsid w:val="00756A27"/>
    <w:rsid w:val="00771C35"/>
    <w:rsid w:val="007948CA"/>
    <w:rsid w:val="007C52CC"/>
    <w:rsid w:val="007D3F50"/>
    <w:rsid w:val="007E2CE1"/>
    <w:rsid w:val="007E31FD"/>
    <w:rsid w:val="007E324C"/>
    <w:rsid w:val="007E5D08"/>
    <w:rsid w:val="007F5D36"/>
    <w:rsid w:val="007F796A"/>
    <w:rsid w:val="00821BA9"/>
    <w:rsid w:val="00851445"/>
    <w:rsid w:val="00851BAB"/>
    <w:rsid w:val="00851F1E"/>
    <w:rsid w:val="00861C4F"/>
    <w:rsid w:val="00863108"/>
    <w:rsid w:val="00871311"/>
    <w:rsid w:val="0088334F"/>
    <w:rsid w:val="008B18E0"/>
    <w:rsid w:val="008B5662"/>
    <w:rsid w:val="008C4A8F"/>
    <w:rsid w:val="008D2108"/>
    <w:rsid w:val="008D7A17"/>
    <w:rsid w:val="008D7CA5"/>
    <w:rsid w:val="00903363"/>
    <w:rsid w:val="00916443"/>
    <w:rsid w:val="00922A06"/>
    <w:rsid w:val="009336AD"/>
    <w:rsid w:val="009339E6"/>
    <w:rsid w:val="00940C74"/>
    <w:rsid w:val="009423B9"/>
    <w:rsid w:val="00950088"/>
    <w:rsid w:val="00962442"/>
    <w:rsid w:val="00967286"/>
    <w:rsid w:val="00975536"/>
    <w:rsid w:val="00976EC3"/>
    <w:rsid w:val="009A466D"/>
    <w:rsid w:val="009C6E9F"/>
    <w:rsid w:val="009D7D50"/>
    <w:rsid w:val="009E102D"/>
    <w:rsid w:val="00A04F59"/>
    <w:rsid w:val="00A059F7"/>
    <w:rsid w:val="00A133FA"/>
    <w:rsid w:val="00A14B6F"/>
    <w:rsid w:val="00A235DD"/>
    <w:rsid w:val="00A44BFA"/>
    <w:rsid w:val="00A5507E"/>
    <w:rsid w:val="00A579B7"/>
    <w:rsid w:val="00A73872"/>
    <w:rsid w:val="00A75D88"/>
    <w:rsid w:val="00A856A8"/>
    <w:rsid w:val="00A92EE4"/>
    <w:rsid w:val="00A961E9"/>
    <w:rsid w:val="00AF4F16"/>
    <w:rsid w:val="00B12CE0"/>
    <w:rsid w:val="00B259E4"/>
    <w:rsid w:val="00B31087"/>
    <w:rsid w:val="00B320FB"/>
    <w:rsid w:val="00B34F25"/>
    <w:rsid w:val="00B428DA"/>
    <w:rsid w:val="00B604A7"/>
    <w:rsid w:val="00B64E47"/>
    <w:rsid w:val="00B72B49"/>
    <w:rsid w:val="00BB4806"/>
    <w:rsid w:val="00BB746D"/>
    <w:rsid w:val="00BC2C45"/>
    <w:rsid w:val="00BD1F58"/>
    <w:rsid w:val="00BE5448"/>
    <w:rsid w:val="00BF68D6"/>
    <w:rsid w:val="00C01EA5"/>
    <w:rsid w:val="00C112AA"/>
    <w:rsid w:val="00C33384"/>
    <w:rsid w:val="00C36399"/>
    <w:rsid w:val="00C57C9B"/>
    <w:rsid w:val="00C80C62"/>
    <w:rsid w:val="00C82CF0"/>
    <w:rsid w:val="00C978E3"/>
    <w:rsid w:val="00CA4075"/>
    <w:rsid w:val="00CA5FFE"/>
    <w:rsid w:val="00CC2974"/>
    <w:rsid w:val="00CC3118"/>
    <w:rsid w:val="00CD4AC1"/>
    <w:rsid w:val="00CE38B0"/>
    <w:rsid w:val="00CF7150"/>
    <w:rsid w:val="00D03444"/>
    <w:rsid w:val="00D0531B"/>
    <w:rsid w:val="00D31DD7"/>
    <w:rsid w:val="00D35BC1"/>
    <w:rsid w:val="00D61B66"/>
    <w:rsid w:val="00D6369B"/>
    <w:rsid w:val="00D63A47"/>
    <w:rsid w:val="00D73BAF"/>
    <w:rsid w:val="00D769FA"/>
    <w:rsid w:val="00D87A14"/>
    <w:rsid w:val="00D93A2E"/>
    <w:rsid w:val="00DA3DF5"/>
    <w:rsid w:val="00DA7C4D"/>
    <w:rsid w:val="00DB1E20"/>
    <w:rsid w:val="00DC0879"/>
    <w:rsid w:val="00DC2D83"/>
    <w:rsid w:val="00DC7D9C"/>
    <w:rsid w:val="00DF18F0"/>
    <w:rsid w:val="00E21C95"/>
    <w:rsid w:val="00E2603E"/>
    <w:rsid w:val="00E45CF8"/>
    <w:rsid w:val="00E510EC"/>
    <w:rsid w:val="00E572C6"/>
    <w:rsid w:val="00E66241"/>
    <w:rsid w:val="00E673B8"/>
    <w:rsid w:val="00E76589"/>
    <w:rsid w:val="00E83823"/>
    <w:rsid w:val="00E85D41"/>
    <w:rsid w:val="00E9291D"/>
    <w:rsid w:val="00E969EB"/>
    <w:rsid w:val="00EC282C"/>
    <w:rsid w:val="00EC7929"/>
    <w:rsid w:val="00EE1F5B"/>
    <w:rsid w:val="00EF64F8"/>
    <w:rsid w:val="00EF67F4"/>
    <w:rsid w:val="00F000E7"/>
    <w:rsid w:val="00F04ABB"/>
    <w:rsid w:val="00F055AE"/>
    <w:rsid w:val="00F433D0"/>
    <w:rsid w:val="00F66DD1"/>
    <w:rsid w:val="00F67AEF"/>
    <w:rsid w:val="00F76946"/>
    <w:rsid w:val="00FA6893"/>
    <w:rsid w:val="00FC294A"/>
    <w:rsid w:val="00FC4155"/>
    <w:rsid w:val="00FD2D18"/>
    <w:rsid w:val="00FD556D"/>
    <w:rsid w:val="00FE3323"/>
    <w:rsid w:val="00FE52AE"/>
    <w:rsid w:val="00FF09E7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"/>
    <w:link w:val="a4"/>
    <w:uiPriority w:val="99"/>
    <w:locked/>
    <w:rsid w:val="001E6179"/>
    <w:rPr>
      <w:rFonts w:ascii="Times New Roman" w:hAnsi="Times New Roman" w:cs="Times New Roman"/>
      <w:sz w:val="24"/>
      <w:szCs w:val="24"/>
    </w:rPr>
  </w:style>
  <w:style w:type="paragraph" w:styleId="a4">
    <w:name w:val="Body Text Indent"/>
    <w:aliases w:val="Основной текст 1,Нумерованный список !!"/>
    <w:basedOn w:val="a"/>
    <w:link w:val="a3"/>
    <w:uiPriority w:val="99"/>
    <w:rsid w:val="001E617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1">
    <w:name w:val="Body Text Indent Char1"/>
    <w:aliases w:val="Основной текст 1 Char1,Нумерованный список !! Char1"/>
    <w:uiPriority w:val="99"/>
    <w:semiHidden/>
    <w:locked/>
    <w:rsid w:val="00F67AEF"/>
    <w:rPr>
      <w:rFonts w:ascii="Arial" w:hAnsi="Arial" w:cs="Arial"/>
      <w:sz w:val="20"/>
      <w:szCs w:val="20"/>
    </w:rPr>
  </w:style>
  <w:style w:type="character" w:customStyle="1" w:styleId="1">
    <w:name w:val="Основной текст с отступом Знак1"/>
    <w:uiPriority w:val="99"/>
    <w:semiHidden/>
    <w:rsid w:val="001E6179"/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E617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1E617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E6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semiHidden/>
    <w:rsid w:val="001E6179"/>
    <w:rPr>
      <w:color w:val="0000FF"/>
      <w:u w:val="single"/>
    </w:rPr>
  </w:style>
  <w:style w:type="character" w:customStyle="1" w:styleId="a6">
    <w:name w:val="Основной текст Знак"/>
    <w:uiPriority w:val="99"/>
    <w:rsid w:val="00BF68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3483B"/>
    <w:pPr>
      <w:ind w:left="720"/>
    </w:pPr>
  </w:style>
  <w:style w:type="character" w:customStyle="1" w:styleId="FontStyle22">
    <w:name w:val="Font Style22"/>
    <w:uiPriority w:val="99"/>
    <w:rsid w:val="00725137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72513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uiPriority w:val="99"/>
    <w:rsid w:val="0017502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7E3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324C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7E3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324C"/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1827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8271E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5448"/>
    <w:rPr>
      <w:rFonts w:ascii="Times New Roman" w:eastAsia="Times New Roman" w:hAnsi="Times New Roman"/>
      <w:sz w:val="24"/>
    </w:rPr>
  </w:style>
  <w:style w:type="character" w:customStyle="1" w:styleId="af">
    <w:name w:val="Без интервала Знак"/>
    <w:link w:val="ae"/>
    <w:uiPriority w:val="1"/>
    <w:locked/>
    <w:rsid w:val="00BE544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reznya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0DC0-CD57-48BF-B2B3-1F84F06B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1316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Овакимян</dc:creator>
  <cp:lastModifiedBy>Admin</cp:lastModifiedBy>
  <cp:revision>28</cp:revision>
  <cp:lastPrinted>2025-02-25T11:04:00Z</cp:lastPrinted>
  <dcterms:created xsi:type="dcterms:W3CDTF">2020-05-20T06:28:00Z</dcterms:created>
  <dcterms:modified xsi:type="dcterms:W3CDTF">2025-02-25T11:04:00Z</dcterms:modified>
</cp:coreProperties>
</file>