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F" w:rsidRDefault="00063574" w:rsidP="009F33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F17E0" wp14:editId="2BD3B907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59E">
        <w:rPr>
          <w:rFonts w:ascii="Times New Roman" w:hAnsi="Times New Roman" w:cs="Times New Roman"/>
          <w:b/>
          <w:sz w:val="28"/>
          <w:szCs w:val="28"/>
        </w:rPr>
        <w:t xml:space="preserve">Недавно открыл ИП, в штате только работники, которые осуществляют свою деятельность на дому. Обязан ли я </w:t>
      </w:r>
      <w:proofErr w:type="gramStart"/>
      <w:r w:rsidR="0012359E">
        <w:rPr>
          <w:rFonts w:ascii="Times New Roman" w:hAnsi="Times New Roman" w:cs="Times New Roman"/>
          <w:b/>
          <w:sz w:val="28"/>
          <w:szCs w:val="28"/>
        </w:rPr>
        <w:t>таком</w:t>
      </w:r>
      <w:proofErr w:type="gramEnd"/>
      <w:r w:rsidR="0012359E">
        <w:rPr>
          <w:rFonts w:ascii="Times New Roman" w:hAnsi="Times New Roman" w:cs="Times New Roman"/>
          <w:b/>
          <w:sz w:val="28"/>
          <w:szCs w:val="28"/>
        </w:rPr>
        <w:t xml:space="preserve"> случае проводить специальную оценку условий труда.</w:t>
      </w:r>
    </w:p>
    <w:p w:rsidR="0012359E" w:rsidRPr="009F332F" w:rsidRDefault="0012359E" w:rsidP="009F33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59E" w:rsidRPr="0012359E" w:rsidRDefault="0012359E" w:rsidP="0012359E">
      <w:pPr>
        <w:pStyle w:val="aa"/>
        <w:ind w:firstLine="708"/>
        <w:jc w:val="both"/>
        <w:rPr>
          <w:sz w:val="28"/>
          <w:szCs w:val="28"/>
        </w:rPr>
      </w:pPr>
      <w:r w:rsidRPr="0012359E">
        <w:rPr>
          <w:sz w:val="28"/>
          <w:szCs w:val="28"/>
        </w:rPr>
        <w:t xml:space="preserve">Согласно Федеральному закону от 28.12.2013 № 426-ФЗ «О специальной оценке условий труда» специальная оценка условий труда должна </w:t>
      </w:r>
      <w:proofErr w:type="gramStart"/>
      <w:r w:rsidRPr="0012359E">
        <w:rPr>
          <w:sz w:val="28"/>
          <w:szCs w:val="28"/>
        </w:rPr>
        <w:t>проводится</w:t>
      </w:r>
      <w:proofErr w:type="gramEnd"/>
      <w:r w:rsidRPr="0012359E">
        <w:rPr>
          <w:sz w:val="28"/>
          <w:szCs w:val="28"/>
        </w:rPr>
        <w:t xml:space="preserve"> у всех работодателей. В свою очередь, в соответствии с Трудовым кодексом Российской Федерации работодатель, это физическое либо юридическое лицо (организация), вступившее в трудовые отношения с работником.</w:t>
      </w:r>
    </w:p>
    <w:p w:rsidR="0012359E" w:rsidRPr="0012359E" w:rsidRDefault="0012359E" w:rsidP="0012359E">
      <w:pPr>
        <w:pStyle w:val="aa"/>
        <w:ind w:firstLine="708"/>
        <w:jc w:val="both"/>
        <w:rPr>
          <w:sz w:val="28"/>
          <w:szCs w:val="28"/>
        </w:rPr>
      </w:pPr>
      <w:r w:rsidRPr="0012359E">
        <w:rPr>
          <w:sz w:val="28"/>
          <w:szCs w:val="28"/>
        </w:rPr>
        <w:t>Следовательно, если индивидуальный предприниматель привлекает специалистов (бухгалтеров, юристов и др.)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индивидуального предпринимателя не проводится.</w:t>
      </w:r>
    </w:p>
    <w:p w:rsidR="0012359E" w:rsidRDefault="0012359E" w:rsidP="001235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2359E">
        <w:rPr>
          <w:sz w:val="28"/>
          <w:szCs w:val="28"/>
        </w:rPr>
        <w:t>Кроме того, Министерством труда и социальной защиты РФ в Письме от 16 января 2019 г. отмечено, что для вновь образованных в 2018 году работодателем рабочих мест срок проведения специальной оценки условий труда составляет 12 месяцев.</w:t>
      </w:r>
    </w:p>
    <w:p w:rsidR="0012359E" w:rsidRDefault="0012359E" w:rsidP="001235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F60FE" w:rsidRDefault="009F332F" w:rsidP="001235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15.04.2019</w:t>
      </w:r>
    </w:p>
    <w:sectPr w:rsidR="007F60FE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F7" w:rsidRDefault="009037F7" w:rsidP="00FC4F90">
      <w:r>
        <w:separator/>
      </w:r>
    </w:p>
  </w:endnote>
  <w:endnote w:type="continuationSeparator" w:id="0">
    <w:p w:rsidR="009037F7" w:rsidRDefault="009037F7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F7" w:rsidRDefault="009037F7" w:rsidP="00FC4F90">
      <w:r>
        <w:separator/>
      </w:r>
    </w:p>
  </w:footnote>
  <w:footnote w:type="continuationSeparator" w:id="0">
    <w:p w:rsidR="009037F7" w:rsidRDefault="009037F7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9037F7" w:rsidRDefault="009037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74">
          <w:rPr>
            <w:noProof/>
          </w:rPr>
          <w:t>2</w:t>
        </w:r>
        <w:r>
          <w:fldChar w:fldCharType="end"/>
        </w:r>
      </w:p>
    </w:sdtContent>
  </w:sdt>
  <w:p w:rsidR="009037F7" w:rsidRDefault="009037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57"/>
    <w:rsid w:val="000E5734"/>
    <w:rsid w:val="0012359E"/>
    <w:rsid w:val="00124B0D"/>
    <w:rsid w:val="001C1564"/>
    <w:rsid w:val="001D1670"/>
    <w:rsid w:val="00281E8A"/>
    <w:rsid w:val="00296C11"/>
    <w:rsid w:val="003362F0"/>
    <w:rsid w:val="00397AE5"/>
    <w:rsid w:val="003F7644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B12BE"/>
    <w:rsid w:val="009006F0"/>
    <w:rsid w:val="009037F7"/>
    <w:rsid w:val="009426B1"/>
    <w:rsid w:val="00950BD0"/>
    <w:rsid w:val="009E40A5"/>
    <w:rsid w:val="009F332F"/>
    <w:rsid w:val="00A26213"/>
    <w:rsid w:val="00A5068F"/>
    <w:rsid w:val="00A63BEB"/>
    <w:rsid w:val="00A66C62"/>
    <w:rsid w:val="00AA6244"/>
    <w:rsid w:val="00AC0922"/>
    <w:rsid w:val="00AE1CBB"/>
    <w:rsid w:val="00BC3236"/>
    <w:rsid w:val="00BE3D4C"/>
    <w:rsid w:val="00C23875"/>
    <w:rsid w:val="00C406EA"/>
    <w:rsid w:val="00C65D80"/>
    <w:rsid w:val="00C820DB"/>
    <w:rsid w:val="00C93450"/>
    <w:rsid w:val="00D0344F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User031005</cp:lastModifiedBy>
  <cp:revision>2</cp:revision>
  <cp:lastPrinted>2019-04-11T13:00:00Z</cp:lastPrinted>
  <dcterms:created xsi:type="dcterms:W3CDTF">2019-04-15T08:58:00Z</dcterms:created>
  <dcterms:modified xsi:type="dcterms:W3CDTF">2019-04-15T08:58:00Z</dcterms:modified>
</cp:coreProperties>
</file>